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0C457" w14:textId="77777777" w:rsidR="00925FFC" w:rsidRDefault="00925FFC" w:rsidP="00925FFC">
      <w:pPr>
        <w:pStyle w:val="Header"/>
        <w:pBdr>
          <w:bottom w:val="single" w:sz="6" w:space="1" w:color="auto"/>
        </w:pBdr>
        <w:tabs>
          <w:tab w:val="center" w:pos="4860"/>
        </w:tabs>
        <w:rPr>
          <w:rFonts w:ascii="Century Gothic" w:hAnsi="Century Gothic"/>
          <w:sz w:val="18"/>
        </w:rPr>
      </w:pPr>
      <w:bookmarkStart w:id="0" w:name="_GoBack"/>
      <w:bookmarkEnd w:id="0"/>
      <w:r w:rsidRPr="00F11034">
        <w:rPr>
          <w:rFonts w:ascii="Century Gothic" w:hAnsi="Century Gothic"/>
          <w:sz w:val="18"/>
        </w:rPr>
        <w:t>Name:</w:t>
      </w:r>
      <w:r>
        <w:rPr>
          <w:rFonts w:ascii="Century Gothic" w:hAnsi="Century Gothic"/>
          <w:sz w:val="18"/>
        </w:rPr>
        <w:t xml:space="preserve">                                                                       Class:</w:t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 w:rsidRPr="00F11034">
        <w:rPr>
          <w:rFonts w:ascii="Century Gothic" w:hAnsi="Century Gothic"/>
          <w:sz w:val="18"/>
        </w:rPr>
        <w:t>Date:</w:t>
      </w:r>
    </w:p>
    <w:p w14:paraId="31F910ED" w14:textId="77777777" w:rsidR="00925FFC" w:rsidRPr="00177B37" w:rsidRDefault="00925FFC" w:rsidP="00925FFC">
      <w:pPr>
        <w:pStyle w:val="Header"/>
        <w:tabs>
          <w:tab w:val="clear" w:pos="8640"/>
        </w:tabs>
        <w:rPr>
          <w:rFonts w:ascii="Arial" w:hAnsi="Arial" w:cs="Arial"/>
          <w:sz w:val="20"/>
          <w:u w:val="single"/>
        </w:rPr>
      </w:pPr>
    </w:p>
    <w:p w14:paraId="3B0B2D56" w14:textId="6797FB8F" w:rsidR="00925FFC" w:rsidRPr="007045EF" w:rsidRDefault="00925FFC" w:rsidP="00925FFC">
      <w:pPr>
        <w:pStyle w:val="Header"/>
        <w:tabs>
          <w:tab w:val="clear" w:pos="8640"/>
        </w:tabs>
        <w:jc w:val="center"/>
        <w:rPr>
          <w:rFonts w:ascii="Impact" w:hAnsi="Impact"/>
          <w:sz w:val="40"/>
          <w:u w:val="single"/>
        </w:rPr>
      </w:pPr>
      <w:r>
        <w:rPr>
          <w:rFonts w:ascii="Impact" w:hAnsi="Impact"/>
          <w:sz w:val="40"/>
          <w:u w:val="single"/>
        </w:rPr>
        <w:t>THE E</w:t>
      </w:r>
      <w:r w:rsidR="003A20A7">
        <w:rPr>
          <w:rFonts w:ascii="Impact" w:hAnsi="Impact"/>
          <w:sz w:val="40"/>
          <w:u w:val="single"/>
        </w:rPr>
        <w:t>AR</w:t>
      </w:r>
      <w:r>
        <w:rPr>
          <w:rFonts w:ascii="Impact" w:hAnsi="Impact"/>
          <w:sz w:val="40"/>
          <w:u w:val="single"/>
        </w:rPr>
        <w:t xml:space="preserve"> – STRUCTURE AND FUNCTION</w:t>
      </w:r>
    </w:p>
    <w:p w14:paraId="36D722E5" w14:textId="77777777" w:rsidR="00925FFC" w:rsidRPr="00177B37" w:rsidRDefault="00925FFC" w:rsidP="00925FFC">
      <w:pPr>
        <w:rPr>
          <w:rFonts w:ascii="Arial" w:hAnsi="Arial" w:cs="Arial"/>
          <w:sz w:val="20"/>
          <w:szCs w:val="20"/>
        </w:rPr>
      </w:pPr>
    </w:p>
    <w:p w14:paraId="76627F2F" w14:textId="063120AD" w:rsidR="00925FFC" w:rsidRPr="00177B37" w:rsidRDefault="00925FFC" w:rsidP="00CF6E00">
      <w:pPr>
        <w:rPr>
          <w:rFonts w:ascii="Arial" w:hAnsi="Arial" w:cs="Arial"/>
          <w:sz w:val="20"/>
          <w:szCs w:val="20"/>
        </w:rPr>
      </w:pPr>
    </w:p>
    <w:p w14:paraId="3BB61FAB" w14:textId="010902ED" w:rsidR="00925FFC" w:rsidRPr="00177B37" w:rsidRDefault="00925FFC" w:rsidP="00CF6E00">
      <w:pPr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shd w:val="clear" w:color="auto" w:fill="FFFFFF"/>
        </w:rPr>
      </w:pPr>
      <w:r w:rsidRPr="00177B37"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shd w:val="clear" w:color="auto" w:fill="FFFFFF"/>
        </w:rPr>
        <w:t>Introduction</w:t>
      </w:r>
    </w:p>
    <w:p w14:paraId="54E9A4AF" w14:textId="465B6FBE" w:rsidR="00925FFC" w:rsidRPr="00925FFC" w:rsidRDefault="002E7252" w:rsidP="00CF6E00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shd w:val="clear" w:color="auto" w:fill="FFFFFF"/>
        </w:rPr>
        <w:drawing>
          <wp:anchor distT="0" distB="0" distL="114300" distR="114300" simplePos="0" relativeHeight="251671039" behindDoc="0" locked="0" layoutInCell="1" allowOverlap="1" wp14:anchorId="7DE4D8B9" wp14:editId="7DEB48F9">
            <wp:simplePos x="0" y="0"/>
            <wp:positionH relativeFrom="column">
              <wp:posOffset>5166995</wp:posOffset>
            </wp:positionH>
            <wp:positionV relativeFrom="paragraph">
              <wp:posOffset>99695</wp:posOffset>
            </wp:positionV>
            <wp:extent cx="822960" cy="640080"/>
            <wp:effectExtent l="0" t="0" r="254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E4DE0" w14:textId="439A24E3" w:rsidR="00925FFC" w:rsidRPr="00925FFC" w:rsidRDefault="00925FFC" w:rsidP="00CF6E00">
      <w:pPr>
        <w:ind w:right="144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The </w:t>
      </w:r>
      <w:r w:rsidRPr="00925FFC">
        <w:rPr>
          <w:rFonts w:ascii="Arial" w:hAnsi="Arial" w:cs="Arial"/>
          <w:b/>
          <w:bCs/>
          <w:sz w:val="20"/>
          <w:szCs w:val="20"/>
          <w:lang w:val="en-GB"/>
        </w:rPr>
        <w:t>e</w:t>
      </w:r>
      <w:r w:rsidR="002E7252">
        <w:rPr>
          <w:rFonts w:ascii="Arial" w:hAnsi="Arial" w:cs="Arial"/>
          <w:b/>
          <w:bCs/>
          <w:sz w:val="20"/>
          <w:szCs w:val="20"/>
          <w:lang w:val="en-GB"/>
        </w:rPr>
        <w:t>ar</w:t>
      </w:r>
      <w:r>
        <w:rPr>
          <w:rFonts w:ascii="Arial" w:hAnsi="Arial" w:cs="Arial"/>
          <w:sz w:val="20"/>
          <w:szCs w:val="20"/>
          <w:lang w:val="en-GB"/>
        </w:rPr>
        <w:t xml:space="preserve"> is the </w:t>
      </w:r>
      <w:r w:rsidR="00E60108">
        <w:rPr>
          <w:rFonts w:ascii="Arial" w:hAnsi="Arial" w:cs="Arial"/>
          <w:sz w:val="20"/>
          <w:szCs w:val="20"/>
          <w:lang w:val="en-GB"/>
        </w:rPr>
        <w:t xml:space="preserve">body’s </w:t>
      </w:r>
      <w:r>
        <w:rPr>
          <w:rFonts w:ascii="Arial" w:hAnsi="Arial" w:cs="Arial"/>
          <w:sz w:val="20"/>
          <w:szCs w:val="20"/>
          <w:lang w:val="en-GB"/>
        </w:rPr>
        <w:t xml:space="preserve">sense organ for </w:t>
      </w:r>
      <w:r w:rsidR="002E7252">
        <w:rPr>
          <w:rFonts w:ascii="Arial" w:hAnsi="Arial" w:cs="Arial"/>
          <w:sz w:val="20"/>
          <w:szCs w:val="20"/>
          <w:lang w:val="en-GB"/>
        </w:rPr>
        <w:t>hearing</w:t>
      </w:r>
      <w:r>
        <w:rPr>
          <w:rFonts w:ascii="Arial" w:hAnsi="Arial" w:cs="Arial"/>
          <w:sz w:val="20"/>
          <w:szCs w:val="20"/>
          <w:lang w:val="en-GB"/>
        </w:rPr>
        <w:t xml:space="preserve">.  It 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gathers </w:t>
      </w:r>
      <w:r w:rsidR="002E7252">
        <w:rPr>
          <w:rFonts w:ascii="Arial" w:hAnsi="Arial" w:cs="Arial"/>
          <w:sz w:val="20"/>
          <w:szCs w:val="20"/>
          <w:lang w:val="en-GB"/>
        </w:rPr>
        <w:t>sound waves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 from the environment and </w:t>
      </w:r>
      <w:r w:rsidR="002E7252">
        <w:rPr>
          <w:rFonts w:ascii="Arial" w:hAnsi="Arial" w:cs="Arial"/>
          <w:sz w:val="20"/>
          <w:szCs w:val="20"/>
          <w:lang w:val="en-GB"/>
        </w:rPr>
        <w:t>transmits them to sensory</w:t>
      </w:r>
      <w:r>
        <w:rPr>
          <w:rFonts w:ascii="Arial" w:hAnsi="Arial" w:cs="Arial"/>
          <w:sz w:val="20"/>
          <w:szCs w:val="20"/>
          <w:lang w:val="en-GB"/>
        </w:rPr>
        <w:t xml:space="preserve"> receptor cells </w:t>
      </w:r>
      <w:r w:rsidR="00E60108">
        <w:rPr>
          <w:rFonts w:ascii="Arial" w:hAnsi="Arial" w:cs="Arial"/>
          <w:sz w:val="20"/>
          <w:szCs w:val="20"/>
          <w:lang w:val="en-GB"/>
        </w:rPr>
        <w:t xml:space="preserve">found within cochlea of the </w:t>
      </w:r>
      <w:r w:rsidR="002E7252">
        <w:rPr>
          <w:rFonts w:ascii="Arial" w:hAnsi="Arial" w:cs="Arial"/>
          <w:sz w:val="20"/>
          <w:szCs w:val="20"/>
          <w:lang w:val="en-GB"/>
        </w:rPr>
        <w:t xml:space="preserve">inner ear. 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The </w:t>
      </w:r>
      <w:r w:rsidR="002E7252">
        <w:rPr>
          <w:rFonts w:ascii="Arial" w:hAnsi="Arial" w:cs="Arial"/>
          <w:sz w:val="20"/>
          <w:szCs w:val="20"/>
          <w:lang w:val="en-GB"/>
        </w:rPr>
        <w:t xml:space="preserve">vibrations are 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converted into nerve impulses, which </w:t>
      </w:r>
      <w:r w:rsidR="00F37CE9">
        <w:rPr>
          <w:rFonts w:ascii="Arial" w:hAnsi="Arial" w:cs="Arial"/>
          <w:sz w:val="20"/>
          <w:szCs w:val="20"/>
          <w:lang w:val="en-GB"/>
        </w:rPr>
        <w:t xml:space="preserve">are 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carried </w:t>
      </w:r>
      <w:r w:rsidR="00F37CE9">
        <w:rPr>
          <w:rFonts w:ascii="Arial" w:hAnsi="Arial" w:cs="Arial"/>
          <w:sz w:val="20"/>
          <w:szCs w:val="20"/>
          <w:lang w:val="en-GB"/>
        </w:rPr>
        <w:t xml:space="preserve">by 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the </w:t>
      </w:r>
      <w:r w:rsidR="002E7252">
        <w:rPr>
          <w:rFonts w:ascii="Arial" w:hAnsi="Arial" w:cs="Arial"/>
          <w:sz w:val="20"/>
          <w:szCs w:val="20"/>
          <w:lang w:val="en-GB"/>
        </w:rPr>
        <w:t>auditory nerve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 to the brain</w:t>
      </w:r>
      <w:r w:rsidR="00E60108">
        <w:rPr>
          <w:rFonts w:ascii="Arial" w:hAnsi="Arial" w:cs="Arial"/>
          <w:sz w:val="20"/>
          <w:szCs w:val="20"/>
          <w:lang w:val="en-GB"/>
        </w:rPr>
        <w:t xml:space="preserve"> where they 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are interpreted by the </w:t>
      </w:r>
      <w:r w:rsidR="002E7252">
        <w:rPr>
          <w:rFonts w:ascii="Arial" w:hAnsi="Arial" w:cs="Arial"/>
          <w:sz w:val="20"/>
          <w:szCs w:val="20"/>
          <w:lang w:val="en-GB"/>
        </w:rPr>
        <w:t>auditory</w:t>
      </w:r>
      <w:r w:rsidRPr="00925FFC">
        <w:rPr>
          <w:rFonts w:ascii="Arial" w:hAnsi="Arial" w:cs="Arial"/>
          <w:sz w:val="20"/>
          <w:szCs w:val="20"/>
          <w:lang w:val="en-GB"/>
        </w:rPr>
        <w:t xml:space="preserve"> cortex as </w:t>
      </w:r>
      <w:r w:rsidR="002E7252">
        <w:rPr>
          <w:rFonts w:ascii="Arial" w:hAnsi="Arial" w:cs="Arial"/>
          <w:sz w:val="20"/>
          <w:szCs w:val="20"/>
          <w:lang w:val="en-GB"/>
        </w:rPr>
        <w:t>sound.</w:t>
      </w:r>
    </w:p>
    <w:p w14:paraId="05853A93" w14:textId="1D49022A" w:rsidR="00925FFC" w:rsidRPr="00925FFC" w:rsidRDefault="00925FFC" w:rsidP="00CF6E00">
      <w:pPr>
        <w:textAlignment w:val="baseline"/>
        <w:rPr>
          <w:rFonts w:ascii="Arial" w:hAnsi="Arial" w:cs="Arial"/>
          <w:sz w:val="20"/>
          <w:szCs w:val="20"/>
        </w:rPr>
      </w:pPr>
      <w:r w:rsidRPr="00925FFC">
        <w:rPr>
          <w:rFonts w:ascii="Arial" w:eastAsia="Century Gothic" w:hAnsi="Arial" w:cs="Arial"/>
          <w:b/>
          <w:bCs/>
          <w:color w:val="FFFFFF" w:themeColor="background1"/>
          <w:kern w:val="24"/>
          <w:sz w:val="20"/>
          <w:szCs w:val="20"/>
          <w:lang w:val="en-GB"/>
        </w:rPr>
        <w:t>image</w:t>
      </w:r>
    </w:p>
    <w:p w14:paraId="170DF751" w14:textId="1B60900F" w:rsidR="00925FFC" w:rsidRPr="00925FFC" w:rsidRDefault="00925FFC" w:rsidP="00CF6E00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14:paraId="0F989F42" w14:textId="056C777A" w:rsidR="00925FFC" w:rsidRPr="00925FFC" w:rsidRDefault="004F1483" w:rsidP="00CF6E00">
      <w:pPr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shd w:val="clear" w:color="auto" w:fill="FFFFFF"/>
        </w:rPr>
        <w:t xml:space="preserve">Internal </w:t>
      </w:r>
      <w:r w:rsidR="0046356D"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shd w:val="clear" w:color="auto" w:fill="FFFFFF"/>
        </w:rPr>
        <w:t xml:space="preserve">Anatomy of the </w:t>
      </w:r>
      <w:r w:rsidR="002B1DB2"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shd w:val="clear" w:color="auto" w:fill="FFFFFF"/>
        </w:rPr>
        <w:t>Ear</w:t>
      </w:r>
    </w:p>
    <w:p w14:paraId="74DB222D" w14:textId="0361E591" w:rsidR="00A93D89" w:rsidRDefault="00A93D89" w:rsidP="00CF6E00">
      <w:pPr>
        <w:ind w:right="4860"/>
        <w:rPr>
          <w:rFonts w:ascii="Arial" w:hAnsi="Arial" w:cs="Arial"/>
          <w:sz w:val="20"/>
          <w:szCs w:val="20"/>
          <w:lang w:val="en-GB"/>
        </w:rPr>
      </w:pPr>
    </w:p>
    <w:p w14:paraId="05C29D1B" w14:textId="473EE8D1" w:rsidR="00785CDD" w:rsidRDefault="001368DB" w:rsidP="003B2BDC">
      <w:pPr>
        <w:ind w:right="504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4" behindDoc="0" locked="0" layoutInCell="1" allowOverlap="1" wp14:anchorId="6E9F5B2B" wp14:editId="7356383E">
            <wp:simplePos x="0" y="0"/>
            <wp:positionH relativeFrom="column">
              <wp:posOffset>2785110</wp:posOffset>
            </wp:positionH>
            <wp:positionV relativeFrom="paragraph">
              <wp:posOffset>19685</wp:posOffset>
            </wp:positionV>
            <wp:extent cx="3458845" cy="21945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03D">
        <w:rPr>
          <w:rFonts w:ascii="Arial" w:hAnsi="Arial" w:cs="Arial"/>
          <w:sz w:val="20"/>
          <w:szCs w:val="20"/>
          <w:lang w:val="en-GB"/>
        </w:rPr>
        <w:t xml:space="preserve">Anatomically, the ear is divided into </w:t>
      </w:r>
      <w:r w:rsidR="00566F20">
        <w:rPr>
          <w:rFonts w:ascii="Arial" w:hAnsi="Arial" w:cs="Arial"/>
          <w:sz w:val="20"/>
          <w:szCs w:val="20"/>
          <w:lang w:val="en-GB"/>
        </w:rPr>
        <w:t>three</w:t>
      </w:r>
      <w:r w:rsidR="00013980">
        <w:rPr>
          <w:rFonts w:ascii="Arial" w:hAnsi="Arial" w:cs="Arial"/>
          <w:sz w:val="20"/>
          <w:szCs w:val="20"/>
          <w:lang w:val="en-GB"/>
        </w:rPr>
        <w:t xml:space="preserve"> </w:t>
      </w:r>
      <w:r w:rsidR="00DC703D">
        <w:rPr>
          <w:rFonts w:ascii="Arial" w:hAnsi="Arial" w:cs="Arial"/>
          <w:sz w:val="20"/>
          <w:szCs w:val="20"/>
          <w:lang w:val="en-GB"/>
        </w:rPr>
        <w:t xml:space="preserve">areas: the outer ear, middle ear, and inner ear.  The </w:t>
      </w:r>
      <w:r w:rsidR="00DC703D" w:rsidRPr="00A423E4">
        <w:rPr>
          <w:rFonts w:ascii="Arial" w:hAnsi="Arial" w:cs="Arial"/>
          <w:b/>
          <w:bCs/>
          <w:sz w:val="20"/>
          <w:szCs w:val="20"/>
          <w:lang w:val="en-GB"/>
        </w:rPr>
        <w:t xml:space="preserve">outer ear </w:t>
      </w:r>
      <w:r w:rsidR="00DC703D">
        <w:rPr>
          <w:rFonts w:ascii="Arial" w:hAnsi="Arial" w:cs="Arial"/>
          <w:sz w:val="20"/>
          <w:szCs w:val="20"/>
          <w:lang w:val="en-GB"/>
        </w:rPr>
        <w:t>is made up of the pinna</w:t>
      </w:r>
      <w:r w:rsidR="00A423E4">
        <w:rPr>
          <w:rFonts w:ascii="Arial" w:hAnsi="Arial" w:cs="Arial"/>
          <w:sz w:val="20"/>
          <w:szCs w:val="20"/>
          <w:lang w:val="en-GB"/>
        </w:rPr>
        <w:t xml:space="preserve">, auditory canal, </w:t>
      </w:r>
      <w:r w:rsidR="003B2BDC">
        <w:rPr>
          <w:rFonts w:ascii="Arial" w:hAnsi="Arial" w:cs="Arial"/>
          <w:sz w:val="20"/>
          <w:szCs w:val="20"/>
          <w:lang w:val="en-GB"/>
        </w:rPr>
        <w:t>and tympanic membrane</w:t>
      </w:r>
      <w:r w:rsidR="00A423E4">
        <w:rPr>
          <w:rFonts w:ascii="Arial" w:hAnsi="Arial" w:cs="Arial"/>
          <w:sz w:val="20"/>
          <w:szCs w:val="20"/>
          <w:lang w:val="en-GB"/>
        </w:rPr>
        <w:t xml:space="preserve">.  The </w:t>
      </w:r>
      <w:r w:rsidR="00A423E4" w:rsidRPr="00C1681B">
        <w:rPr>
          <w:rFonts w:ascii="Arial" w:hAnsi="Arial" w:cs="Arial"/>
          <w:b/>
          <w:bCs/>
          <w:sz w:val="20"/>
          <w:szCs w:val="20"/>
          <w:lang w:val="en-GB"/>
        </w:rPr>
        <w:t xml:space="preserve">pinna </w:t>
      </w:r>
      <w:r w:rsidR="00A423E4">
        <w:rPr>
          <w:rFonts w:ascii="Arial" w:hAnsi="Arial" w:cs="Arial"/>
          <w:sz w:val="20"/>
          <w:szCs w:val="20"/>
          <w:lang w:val="en-GB"/>
        </w:rPr>
        <w:t>(also called</w:t>
      </w:r>
      <w:r w:rsidR="00661D79">
        <w:rPr>
          <w:rFonts w:ascii="Arial" w:hAnsi="Arial" w:cs="Arial"/>
          <w:sz w:val="20"/>
          <w:szCs w:val="20"/>
          <w:lang w:val="en-GB"/>
        </w:rPr>
        <w:t xml:space="preserve"> th</w:t>
      </w:r>
      <w:r w:rsidR="00A423E4">
        <w:rPr>
          <w:rFonts w:ascii="Arial" w:hAnsi="Arial" w:cs="Arial"/>
          <w:sz w:val="20"/>
          <w:szCs w:val="20"/>
          <w:lang w:val="en-GB"/>
        </w:rPr>
        <w:t xml:space="preserve">e auricle) is a shell-shaped structure that directs sound waves into </w:t>
      </w:r>
      <w:r w:rsidR="00661D79">
        <w:rPr>
          <w:rFonts w:ascii="Arial" w:hAnsi="Arial" w:cs="Arial"/>
          <w:sz w:val="20"/>
          <w:szCs w:val="20"/>
          <w:lang w:val="en-GB"/>
        </w:rPr>
        <w:t xml:space="preserve">the </w:t>
      </w:r>
      <w:r w:rsidR="00A423E4">
        <w:rPr>
          <w:rFonts w:ascii="Arial" w:hAnsi="Arial" w:cs="Arial"/>
          <w:sz w:val="20"/>
          <w:szCs w:val="20"/>
          <w:lang w:val="en-GB"/>
        </w:rPr>
        <w:t xml:space="preserve">auditory canal.  The </w:t>
      </w:r>
      <w:r w:rsidR="00A423E4" w:rsidRPr="00013980">
        <w:rPr>
          <w:rFonts w:ascii="Arial" w:hAnsi="Arial" w:cs="Arial"/>
          <w:b/>
          <w:bCs/>
          <w:sz w:val="20"/>
          <w:szCs w:val="20"/>
          <w:lang w:val="en-GB"/>
        </w:rPr>
        <w:t>audi</w:t>
      </w:r>
      <w:r w:rsidR="00C1681B" w:rsidRPr="00013980">
        <w:rPr>
          <w:rFonts w:ascii="Arial" w:hAnsi="Arial" w:cs="Arial"/>
          <w:b/>
          <w:bCs/>
          <w:sz w:val="20"/>
          <w:szCs w:val="20"/>
          <w:lang w:val="en-GB"/>
        </w:rPr>
        <w:t>tory canal</w:t>
      </w:r>
      <w:r w:rsidR="00C1681B">
        <w:rPr>
          <w:rFonts w:ascii="Arial" w:hAnsi="Arial" w:cs="Arial"/>
          <w:sz w:val="20"/>
          <w:szCs w:val="20"/>
          <w:lang w:val="en-GB"/>
        </w:rPr>
        <w:t xml:space="preserve"> is a narrow</w:t>
      </w:r>
      <w:r w:rsidR="003B2BDC">
        <w:rPr>
          <w:rFonts w:ascii="Arial" w:hAnsi="Arial" w:cs="Arial"/>
          <w:sz w:val="20"/>
          <w:szCs w:val="20"/>
          <w:lang w:val="en-GB"/>
        </w:rPr>
        <w:t xml:space="preserve">, </w:t>
      </w:r>
      <w:r w:rsidR="00C1681B">
        <w:rPr>
          <w:rFonts w:ascii="Arial" w:hAnsi="Arial" w:cs="Arial"/>
          <w:sz w:val="20"/>
          <w:szCs w:val="20"/>
          <w:lang w:val="en-GB"/>
        </w:rPr>
        <w:t>long</w:t>
      </w:r>
      <w:r w:rsidR="0045639D">
        <w:rPr>
          <w:rFonts w:ascii="Arial" w:hAnsi="Arial" w:cs="Arial"/>
          <w:sz w:val="20"/>
          <w:szCs w:val="20"/>
          <w:lang w:val="en-GB"/>
        </w:rPr>
        <w:t xml:space="preserve"> tube </w:t>
      </w:r>
      <w:r w:rsidR="00785CDD">
        <w:rPr>
          <w:rFonts w:ascii="Arial" w:hAnsi="Arial" w:cs="Arial"/>
          <w:sz w:val="20"/>
          <w:szCs w:val="20"/>
          <w:lang w:val="en-GB"/>
        </w:rPr>
        <w:t>that transmits sound into the middle ear</w:t>
      </w:r>
      <w:r w:rsidR="0045639D">
        <w:rPr>
          <w:rFonts w:ascii="Arial" w:hAnsi="Arial" w:cs="Arial"/>
          <w:sz w:val="20"/>
          <w:szCs w:val="20"/>
          <w:lang w:val="en-GB"/>
        </w:rPr>
        <w:t>. The canal is lined</w:t>
      </w:r>
      <w:r w:rsidR="0045639D" w:rsidRPr="00785CDD">
        <w:rPr>
          <w:rFonts w:ascii="Arial" w:hAnsi="Arial" w:cs="Arial"/>
          <w:sz w:val="20"/>
          <w:szCs w:val="20"/>
          <w:lang w:val="en-GB"/>
        </w:rPr>
        <w:t xml:space="preserve"> with</w:t>
      </w:r>
      <w:r w:rsidR="0045639D" w:rsidRPr="00785CDD">
        <w:rPr>
          <w:rFonts w:ascii="Arial" w:hAnsi="Arial" w:cs="Arial"/>
          <w:b/>
          <w:bCs/>
          <w:sz w:val="20"/>
          <w:szCs w:val="20"/>
          <w:lang w:val="en-GB"/>
        </w:rPr>
        <w:t xml:space="preserve"> ceruminous glands</w:t>
      </w:r>
      <w:r w:rsidR="0045639D">
        <w:rPr>
          <w:rFonts w:ascii="Arial" w:hAnsi="Arial" w:cs="Arial"/>
          <w:sz w:val="20"/>
          <w:szCs w:val="20"/>
          <w:lang w:val="en-GB"/>
        </w:rPr>
        <w:t xml:space="preserve"> that secrete a waxy, yellow substance called</w:t>
      </w:r>
      <w:r w:rsidR="0045639D" w:rsidRPr="00013980">
        <w:rPr>
          <w:rFonts w:ascii="Arial" w:hAnsi="Arial" w:cs="Arial"/>
          <w:b/>
          <w:bCs/>
          <w:sz w:val="20"/>
          <w:szCs w:val="20"/>
          <w:lang w:val="en-GB"/>
        </w:rPr>
        <w:t xml:space="preserve"> cerumen</w:t>
      </w:r>
      <w:r w:rsidR="0045639D">
        <w:rPr>
          <w:rFonts w:ascii="Arial" w:hAnsi="Arial" w:cs="Arial"/>
          <w:sz w:val="20"/>
          <w:szCs w:val="20"/>
          <w:lang w:val="en-GB"/>
        </w:rPr>
        <w:t xml:space="preserve"> (ear wax)</w:t>
      </w:r>
      <w:r w:rsidR="00013980">
        <w:rPr>
          <w:rFonts w:ascii="Arial" w:hAnsi="Arial" w:cs="Arial"/>
          <w:sz w:val="20"/>
          <w:szCs w:val="20"/>
          <w:lang w:val="en-GB"/>
        </w:rPr>
        <w:t xml:space="preserve"> that trap</w:t>
      </w:r>
      <w:r>
        <w:rPr>
          <w:rFonts w:ascii="Arial" w:hAnsi="Arial" w:cs="Arial"/>
          <w:sz w:val="20"/>
          <w:szCs w:val="20"/>
          <w:lang w:val="en-GB"/>
        </w:rPr>
        <w:t>s</w:t>
      </w:r>
      <w:r w:rsidR="00013980">
        <w:rPr>
          <w:rFonts w:ascii="Arial" w:hAnsi="Arial" w:cs="Arial"/>
          <w:sz w:val="20"/>
          <w:szCs w:val="20"/>
          <w:lang w:val="en-GB"/>
        </w:rPr>
        <w:t xml:space="preserve"> debris from the</w:t>
      </w:r>
      <w:r w:rsidR="0025007A">
        <w:rPr>
          <w:rFonts w:ascii="Arial" w:hAnsi="Arial" w:cs="Arial"/>
          <w:sz w:val="20"/>
          <w:szCs w:val="20"/>
          <w:lang w:val="en-GB"/>
        </w:rPr>
        <w:t xml:space="preserve"> </w:t>
      </w:r>
      <w:r w:rsidR="00566F20">
        <w:rPr>
          <w:rFonts w:ascii="Arial" w:hAnsi="Arial" w:cs="Arial"/>
          <w:sz w:val="20"/>
          <w:szCs w:val="20"/>
          <w:lang w:val="en-GB"/>
        </w:rPr>
        <w:t xml:space="preserve">external </w:t>
      </w:r>
      <w:r w:rsidR="00013980">
        <w:rPr>
          <w:rFonts w:ascii="Arial" w:hAnsi="Arial" w:cs="Arial"/>
          <w:sz w:val="20"/>
          <w:szCs w:val="20"/>
          <w:lang w:val="en-GB"/>
        </w:rPr>
        <w:t>environment.</w:t>
      </w:r>
      <w:r w:rsidR="00785CDD">
        <w:rPr>
          <w:rFonts w:ascii="Arial" w:hAnsi="Arial" w:cs="Arial"/>
          <w:sz w:val="20"/>
          <w:szCs w:val="20"/>
          <w:lang w:val="en-GB"/>
        </w:rPr>
        <w:t xml:space="preserve"> At the proximal end of the canal is the </w:t>
      </w:r>
      <w:r w:rsidR="00785CDD" w:rsidRPr="00581F4A">
        <w:rPr>
          <w:rFonts w:ascii="Arial" w:hAnsi="Arial" w:cs="Arial"/>
          <w:b/>
          <w:bCs/>
          <w:sz w:val="20"/>
          <w:szCs w:val="20"/>
          <w:lang w:val="en-GB"/>
        </w:rPr>
        <w:t>tympanic membrane</w:t>
      </w:r>
      <w:r w:rsidR="00581F4A">
        <w:rPr>
          <w:rFonts w:ascii="Arial" w:hAnsi="Arial" w:cs="Arial"/>
          <w:sz w:val="20"/>
          <w:szCs w:val="20"/>
          <w:lang w:val="en-GB"/>
        </w:rPr>
        <w:t xml:space="preserve"> or </w:t>
      </w:r>
      <w:r w:rsidR="00581F4A" w:rsidRPr="00581F4A">
        <w:rPr>
          <w:rFonts w:ascii="Arial" w:hAnsi="Arial" w:cs="Arial"/>
          <w:b/>
          <w:bCs/>
          <w:sz w:val="20"/>
          <w:szCs w:val="20"/>
          <w:lang w:val="en-GB"/>
        </w:rPr>
        <w:t>e</w:t>
      </w:r>
      <w:r w:rsidR="00785CDD" w:rsidRPr="00581F4A">
        <w:rPr>
          <w:rFonts w:ascii="Arial" w:hAnsi="Arial" w:cs="Arial"/>
          <w:b/>
          <w:bCs/>
          <w:sz w:val="20"/>
          <w:szCs w:val="20"/>
          <w:lang w:val="en-GB"/>
        </w:rPr>
        <w:t>ardrum</w:t>
      </w:r>
      <w:r w:rsidR="00785CDD">
        <w:rPr>
          <w:rFonts w:ascii="Arial" w:hAnsi="Arial" w:cs="Arial"/>
          <w:sz w:val="20"/>
          <w:szCs w:val="20"/>
          <w:lang w:val="en-GB"/>
        </w:rPr>
        <w:t xml:space="preserve">, which separates the outer </w:t>
      </w:r>
      <w:r>
        <w:rPr>
          <w:rFonts w:ascii="Arial" w:hAnsi="Arial" w:cs="Arial"/>
          <w:sz w:val="20"/>
          <w:szCs w:val="20"/>
          <w:lang w:val="en-GB"/>
        </w:rPr>
        <w:t xml:space="preserve">ear </w:t>
      </w:r>
      <w:r w:rsidR="00566F20">
        <w:rPr>
          <w:rFonts w:ascii="Arial" w:hAnsi="Arial" w:cs="Arial"/>
          <w:sz w:val="20"/>
          <w:szCs w:val="20"/>
          <w:lang w:val="en-GB"/>
        </w:rPr>
        <w:t xml:space="preserve">and </w:t>
      </w:r>
      <w:r w:rsidR="00785CDD">
        <w:rPr>
          <w:rFonts w:ascii="Arial" w:hAnsi="Arial" w:cs="Arial"/>
          <w:sz w:val="20"/>
          <w:szCs w:val="20"/>
          <w:lang w:val="en-GB"/>
        </w:rPr>
        <w:t xml:space="preserve">middle ear and transmits sound </w:t>
      </w:r>
      <w:r w:rsidR="003536D8">
        <w:rPr>
          <w:rFonts w:ascii="Arial" w:hAnsi="Arial" w:cs="Arial"/>
          <w:sz w:val="20"/>
          <w:szCs w:val="20"/>
          <w:lang w:val="en-GB"/>
        </w:rPr>
        <w:t>waves</w:t>
      </w:r>
      <w:r w:rsidR="003F5E00">
        <w:rPr>
          <w:rFonts w:ascii="Arial" w:hAnsi="Arial" w:cs="Arial"/>
          <w:sz w:val="20"/>
          <w:szCs w:val="20"/>
          <w:lang w:val="en-GB"/>
        </w:rPr>
        <w:t xml:space="preserve"> </w:t>
      </w:r>
      <w:r w:rsidR="0025007A">
        <w:rPr>
          <w:rFonts w:ascii="Arial" w:hAnsi="Arial" w:cs="Arial"/>
          <w:sz w:val="20"/>
          <w:szCs w:val="20"/>
          <w:lang w:val="en-GB"/>
        </w:rPr>
        <w:t xml:space="preserve">to the middle ear through </w:t>
      </w:r>
      <w:r w:rsidR="00566F20">
        <w:rPr>
          <w:rFonts w:ascii="Arial" w:hAnsi="Arial" w:cs="Arial"/>
          <w:sz w:val="20"/>
          <w:szCs w:val="20"/>
          <w:lang w:val="en-GB"/>
        </w:rPr>
        <w:t xml:space="preserve">mechanical </w:t>
      </w:r>
      <w:r w:rsidR="003F5E00">
        <w:rPr>
          <w:rFonts w:ascii="Arial" w:hAnsi="Arial" w:cs="Arial"/>
          <w:sz w:val="20"/>
          <w:szCs w:val="20"/>
          <w:lang w:val="en-GB"/>
        </w:rPr>
        <w:t>vibrations.</w:t>
      </w:r>
    </w:p>
    <w:p w14:paraId="38DC4D78" w14:textId="67B8E075" w:rsidR="00785CDD" w:rsidRDefault="004650E3" w:rsidP="00071A1B">
      <w:pPr>
        <w:ind w:right="360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0" locked="0" layoutInCell="1" allowOverlap="1" wp14:anchorId="3FC12A6C" wp14:editId="4CF48E98">
            <wp:simplePos x="0" y="0"/>
            <wp:positionH relativeFrom="column">
              <wp:posOffset>3825352</wp:posOffset>
            </wp:positionH>
            <wp:positionV relativeFrom="paragraph">
              <wp:posOffset>107315</wp:posOffset>
            </wp:positionV>
            <wp:extent cx="2037080" cy="14630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63BB" w14:textId="34317934" w:rsidR="00935441" w:rsidRDefault="000664AA" w:rsidP="00071A1B">
      <w:pPr>
        <w:ind w:right="360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The </w:t>
      </w:r>
      <w:r w:rsidRPr="003F5E00">
        <w:rPr>
          <w:rFonts w:ascii="Arial" w:hAnsi="Arial" w:cs="Arial"/>
          <w:b/>
          <w:bCs/>
          <w:sz w:val="20"/>
          <w:szCs w:val="20"/>
          <w:lang w:val="en-GB"/>
        </w:rPr>
        <w:t>middle ear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FC6778">
        <w:rPr>
          <w:rFonts w:ascii="Arial" w:hAnsi="Arial" w:cs="Arial"/>
          <w:sz w:val="20"/>
          <w:szCs w:val="20"/>
          <w:lang w:val="en-GB"/>
        </w:rPr>
        <w:t>is</w:t>
      </w:r>
      <w:r>
        <w:rPr>
          <w:rFonts w:ascii="Arial" w:hAnsi="Arial" w:cs="Arial"/>
          <w:sz w:val="20"/>
          <w:szCs w:val="20"/>
          <w:lang w:val="en-GB"/>
        </w:rPr>
        <w:t xml:space="preserve"> a small </w:t>
      </w:r>
      <w:r w:rsidR="0025223C">
        <w:rPr>
          <w:rFonts w:ascii="Arial" w:hAnsi="Arial" w:cs="Arial"/>
          <w:sz w:val="20"/>
          <w:szCs w:val="20"/>
          <w:lang w:val="en-GB"/>
        </w:rPr>
        <w:t>space</w:t>
      </w:r>
      <w:r w:rsidR="002F4C4F">
        <w:rPr>
          <w:rFonts w:ascii="Arial" w:hAnsi="Arial" w:cs="Arial"/>
          <w:sz w:val="20"/>
          <w:szCs w:val="20"/>
          <w:lang w:val="en-GB"/>
        </w:rPr>
        <w:t xml:space="preserve"> called the </w:t>
      </w:r>
      <w:r w:rsidR="002F4C4F" w:rsidRPr="003536D8">
        <w:rPr>
          <w:rFonts w:ascii="Arial" w:hAnsi="Arial" w:cs="Arial"/>
          <w:b/>
          <w:bCs/>
          <w:sz w:val="20"/>
          <w:szCs w:val="20"/>
          <w:lang w:val="en-GB"/>
        </w:rPr>
        <w:t>t</w:t>
      </w:r>
      <w:r w:rsidR="0025223C" w:rsidRPr="003536D8">
        <w:rPr>
          <w:rFonts w:ascii="Arial" w:hAnsi="Arial" w:cs="Arial"/>
          <w:b/>
          <w:bCs/>
          <w:sz w:val="20"/>
          <w:szCs w:val="20"/>
          <w:lang w:val="en-GB"/>
        </w:rPr>
        <w:t>ympanic cavity</w:t>
      </w:r>
      <w:r w:rsidR="002F4C4F">
        <w:rPr>
          <w:rFonts w:ascii="Arial" w:hAnsi="Arial" w:cs="Arial"/>
          <w:sz w:val="20"/>
          <w:szCs w:val="20"/>
          <w:lang w:val="en-GB"/>
        </w:rPr>
        <w:t xml:space="preserve"> within </w:t>
      </w:r>
      <w:r>
        <w:rPr>
          <w:rFonts w:ascii="Arial" w:hAnsi="Arial" w:cs="Arial"/>
          <w:sz w:val="20"/>
          <w:szCs w:val="20"/>
          <w:lang w:val="en-GB"/>
        </w:rPr>
        <w:t>the temporal bone</w:t>
      </w:r>
      <w:r w:rsidR="00FC6778">
        <w:rPr>
          <w:rFonts w:ascii="Arial" w:hAnsi="Arial" w:cs="Arial"/>
          <w:sz w:val="20"/>
          <w:szCs w:val="20"/>
          <w:lang w:val="en-GB"/>
        </w:rPr>
        <w:t xml:space="preserve"> of the skull</w:t>
      </w:r>
      <w:r w:rsidR="003536D8">
        <w:rPr>
          <w:rFonts w:ascii="Arial" w:hAnsi="Arial" w:cs="Arial"/>
          <w:sz w:val="20"/>
          <w:szCs w:val="20"/>
          <w:lang w:val="en-GB"/>
        </w:rPr>
        <w:t xml:space="preserve"> that</w:t>
      </w:r>
      <w:r w:rsidR="0000382C">
        <w:rPr>
          <w:rFonts w:ascii="Arial" w:hAnsi="Arial" w:cs="Arial"/>
          <w:sz w:val="20"/>
          <w:szCs w:val="20"/>
          <w:lang w:val="en-GB"/>
        </w:rPr>
        <w:t xml:space="preserve"> </w:t>
      </w:r>
      <w:r w:rsidR="003F5E00">
        <w:rPr>
          <w:rFonts w:ascii="Arial" w:hAnsi="Arial" w:cs="Arial"/>
          <w:sz w:val="20"/>
          <w:szCs w:val="20"/>
          <w:lang w:val="en-GB"/>
        </w:rPr>
        <w:t>houses the</w:t>
      </w:r>
      <w:r w:rsidR="00935441">
        <w:rPr>
          <w:rFonts w:ascii="Arial" w:hAnsi="Arial" w:cs="Arial"/>
          <w:sz w:val="20"/>
          <w:szCs w:val="20"/>
          <w:lang w:val="en-GB"/>
        </w:rPr>
        <w:t xml:space="preserve"> </w:t>
      </w:r>
      <w:r w:rsidR="0025223C">
        <w:rPr>
          <w:rFonts w:ascii="Arial" w:hAnsi="Arial" w:cs="Arial"/>
          <w:sz w:val="20"/>
          <w:szCs w:val="20"/>
          <w:lang w:val="en-GB"/>
        </w:rPr>
        <w:t xml:space="preserve">three </w:t>
      </w:r>
      <w:r w:rsidR="00935441">
        <w:rPr>
          <w:rFonts w:ascii="Arial" w:hAnsi="Arial" w:cs="Arial"/>
          <w:sz w:val="20"/>
          <w:szCs w:val="20"/>
          <w:lang w:val="en-GB"/>
        </w:rPr>
        <w:t xml:space="preserve">smallest bones </w:t>
      </w:r>
      <w:r w:rsidR="0000382C">
        <w:rPr>
          <w:rFonts w:ascii="Arial" w:hAnsi="Arial" w:cs="Arial"/>
          <w:sz w:val="20"/>
          <w:szCs w:val="20"/>
          <w:lang w:val="en-GB"/>
        </w:rPr>
        <w:t xml:space="preserve">in </w:t>
      </w:r>
      <w:r w:rsidR="00935441">
        <w:rPr>
          <w:rFonts w:ascii="Arial" w:hAnsi="Arial" w:cs="Arial"/>
          <w:sz w:val="20"/>
          <w:szCs w:val="20"/>
          <w:lang w:val="en-GB"/>
        </w:rPr>
        <w:t>the body</w:t>
      </w:r>
      <w:r w:rsidR="0025223C">
        <w:rPr>
          <w:rFonts w:ascii="Arial" w:hAnsi="Arial" w:cs="Arial"/>
          <w:sz w:val="20"/>
          <w:szCs w:val="20"/>
          <w:lang w:val="en-GB"/>
        </w:rPr>
        <w:t>:</w:t>
      </w:r>
      <w:r w:rsidR="00935441">
        <w:rPr>
          <w:rFonts w:ascii="Arial" w:hAnsi="Arial" w:cs="Arial"/>
          <w:sz w:val="20"/>
          <w:szCs w:val="20"/>
          <w:lang w:val="en-GB"/>
        </w:rPr>
        <w:t xml:space="preserve"> the</w:t>
      </w:r>
      <w:r w:rsidR="003F5E00">
        <w:rPr>
          <w:rFonts w:ascii="Arial" w:hAnsi="Arial" w:cs="Arial"/>
          <w:sz w:val="20"/>
          <w:szCs w:val="20"/>
          <w:lang w:val="en-GB"/>
        </w:rPr>
        <w:t xml:space="preserve"> </w:t>
      </w:r>
      <w:r w:rsidR="003F5E00" w:rsidRPr="003F5E00">
        <w:rPr>
          <w:rFonts w:ascii="Arial" w:hAnsi="Arial" w:cs="Arial"/>
          <w:b/>
          <w:bCs/>
          <w:sz w:val="20"/>
          <w:szCs w:val="20"/>
          <w:lang w:val="en-GB"/>
        </w:rPr>
        <w:t>auditory ossicles</w:t>
      </w:r>
      <w:r w:rsidR="003F5E00">
        <w:rPr>
          <w:rFonts w:ascii="Arial" w:hAnsi="Arial" w:cs="Arial"/>
          <w:sz w:val="20"/>
          <w:szCs w:val="20"/>
          <w:lang w:val="en-GB"/>
        </w:rPr>
        <w:t xml:space="preserve">.  The </w:t>
      </w:r>
      <w:r w:rsidR="00935441">
        <w:rPr>
          <w:rFonts w:ascii="Arial" w:hAnsi="Arial" w:cs="Arial"/>
          <w:sz w:val="20"/>
          <w:szCs w:val="20"/>
          <w:lang w:val="en-GB"/>
        </w:rPr>
        <w:t>ossicles</w:t>
      </w:r>
      <w:r w:rsidR="003F5E00">
        <w:rPr>
          <w:rFonts w:ascii="Arial" w:hAnsi="Arial" w:cs="Arial"/>
          <w:sz w:val="20"/>
          <w:szCs w:val="20"/>
          <w:lang w:val="en-GB"/>
        </w:rPr>
        <w:t xml:space="preserve"> are named for the Latin words that </w:t>
      </w:r>
      <w:r w:rsidR="00FC6778">
        <w:rPr>
          <w:rFonts w:ascii="Arial" w:hAnsi="Arial" w:cs="Arial"/>
          <w:sz w:val="20"/>
          <w:szCs w:val="20"/>
          <w:lang w:val="en-GB"/>
        </w:rPr>
        <w:t xml:space="preserve">describe </w:t>
      </w:r>
      <w:r w:rsidR="003F5E00">
        <w:rPr>
          <w:rFonts w:ascii="Arial" w:hAnsi="Arial" w:cs="Arial"/>
          <w:sz w:val="20"/>
          <w:szCs w:val="20"/>
          <w:lang w:val="en-GB"/>
        </w:rPr>
        <w:t xml:space="preserve">their shape: </w:t>
      </w:r>
      <w:r w:rsidR="003F5E00" w:rsidRPr="00935441">
        <w:rPr>
          <w:rFonts w:ascii="Arial" w:hAnsi="Arial" w:cs="Arial"/>
          <w:b/>
          <w:bCs/>
          <w:sz w:val="20"/>
          <w:szCs w:val="20"/>
          <w:lang w:val="en-GB"/>
        </w:rPr>
        <w:t>malleus</w:t>
      </w:r>
      <w:r w:rsidR="003F5E00">
        <w:rPr>
          <w:rFonts w:ascii="Arial" w:hAnsi="Arial" w:cs="Arial"/>
          <w:sz w:val="20"/>
          <w:szCs w:val="20"/>
          <w:lang w:val="en-GB"/>
        </w:rPr>
        <w:t xml:space="preserve"> (hammer), </w:t>
      </w:r>
      <w:r w:rsidR="003F5E00" w:rsidRPr="00935441">
        <w:rPr>
          <w:rFonts w:ascii="Arial" w:hAnsi="Arial" w:cs="Arial"/>
          <w:b/>
          <w:bCs/>
          <w:sz w:val="20"/>
          <w:szCs w:val="20"/>
          <w:lang w:val="en-GB"/>
        </w:rPr>
        <w:t>incus</w:t>
      </w:r>
      <w:r w:rsidR="003F5E00">
        <w:rPr>
          <w:rFonts w:ascii="Arial" w:hAnsi="Arial" w:cs="Arial"/>
          <w:sz w:val="20"/>
          <w:szCs w:val="20"/>
          <w:lang w:val="en-GB"/>
        </w:rPr>
        <w:t xml:space="preserve"> (anvil), and </w:t>
      </w:r>
      <w:r w:rsidR="003F5E00" w:rsidRPr="00935441">
        <w:rPr>
          <w:rFonts w:ascii="Arial" w:hAnsi="Arial" w:cs="Arial"/>
          <w:b/>
          <w:bCs/>
          <w:sz w:val="20"/>
          <w:szCs w:val="20"/>
          <w:lang w:val="en-GB"/>
        </w:rPr>
        <w:t>stapes</w:t>
      </w:r>
      <w:r w:rsidR="003F5E00">
        <w:rPr>
          <w:rFonts w:ascii="Arial" w:hAnsi="Arial" w:cs="Arial"/>
          <w:sz w:val="20"/>
          <w:szCs w:val="20"/>
          <w:lang w:val="en-GB"/>
        </w:rPr>
        <w:t xml:space="preserve"> (stirrup</w:t>
      </w:r>
      <w:r w:rsidR="0025223C">
        <w:rPr>
          <w:rFonts w:ascii="Arial" w:hAnsi="Arial" w:cs="Arial"/>
          <w:sz w:val="20"/>
          <w:szCs w:val="20"/>
          <w:lang w:val="en-GB"/>
        </w:rPr>
        <w:t>)</w:t>
      </w:r>
      <w:r w:rsidR="003F5E00">
        <w:rPr>
          <w:rFonts w:ascii="Arial" w:hAnsi="Arial" w:cs="Arial"/>
          <w:sz w:val="20"/>
          <w:szCs w:val="20"/>
          <w:lang w:val="en-GB"/>
        </w:rPr>
        <w:t xml:space="preserve">.  </w:t>
      </w:r>
      <w:r w:rsidR="00C427AF">
        <w:rPr>
          <w:rFonts w:ascii="Arial" w:hAnsi="Arial" w:cs="Arial"/>
          <w:sz w:val="20"/>
          <w:szCs w:val="20"/>
          <w:lang w:val="en-GB"/>
        </w:rPr>
        <w:t xml:space="preserve">The </w:t>
      </w:r>
      <w:r w:rsidR="0000382C">
        <w:rPr>
          <w:rFonts w:ascii="Arial" w:hAnsi="Arial" w:cs="Arial"/>
          <w:sz w:val="20"/>
          <w:szCs w:val="20"/>
          <w:lang w:val="en-GB"/>
        </w:rPr>
        <w:t xml:space="preserve">main job of the ossicles is to </w:t>
      </w:r>
      <w:r w:rsidR="003536D8">
        <w:rPr>
          <w:rFonts w:ascii="Arial" w:hAnsi="Arial" w:cs="Arial"/>
          <w:sz w:val="20"/>
          <w:szCs w:val="20"/>
          <w:lang w:val="en-GB"/>
        </w:rPr>
        <w:t>convert</w:t>
      </w:r>
      <w:r w:rsidR="0000382C">
        <w:rPr>
          <w:rFonts w:ascii="Arial" w:hAnsi="Arial" w:cs="Arial"/>
          <w:sz w:val="20"/>
          <w:szCs w:val="20"/>
          <w:lang w:val="en-GB"/>
        </w:rPr>
        <w:t xml:space="preserve"> compression waves from the vibrating eardrum into pressure waves within the fluid of the inner ear. </w:t>
      </w:r>
      <w:r w:rsidR="00C427AF">
        <w:rPr>
          <w:rFonts w:ascii="Arial" w:hAnsi="Arial" w:cs="Arial"/>
          <w:sz w:val="20"/>
          <w:szCs w:val="20"/>
          <w:lang w:val="en-GB"/>
        </w:rPr>
        <w:t xml:space="preserve">The </w:t>
      </w:r>
      <w:r w:rsidR="000D3CAB">
        <w:rPr>
          <w:rFonts w:ascii="Arial" w:hAnsi="Arial" w:cs="Arial"/>
          <w:sz w:val="20"/>
          <w:szCs w:val="20"/>
          <w:lang w:val="en-GB"/>
        </w:rPr>
        <w:t xml:space="preserve">tympanic cavity </w:t>
      </w:r>
      <w:r w:rsidR="00FC6778">
        <w:rPr>
          <w:rFonts w:ascii="Arial" w:hAnsi="Arial" w:cs="Arial"/>
          <w:sz w:val="20"/>
          <w:szCs w:val="20"/>
          <w:lang w:val="en-GB"/>
        </w:rPr>
        <w:t xml:space="preserve">is connected to </w:t>
      </w:r>
      <w:r w:rsidR="000D3CAB">
        <w:rPr>
          <w:rFonts w:ascii="Arial" w:hAnsi="Arial" w:cs="Arial"/>
          <w:sz w:val="20"/>
          <w:szCs w:val="20"/>
          <w:lang w:val="en-GB"/>
        </w:rPr>
        <w:t xml:space="preserve">the throat (pharynx) via </w:t>
      </w:r>
      <w:r w:rsidR="00FC6778">
        <w:rPr>
          <w:rFonts w:ascii="Arial" w:hAnsi="Arial" w:cs="Arial"/>
          <w:sz w:val="20"/>
          <w:szCs w:val="20"/>
          <w:lang w:val="en-GB"/>
        </w:rPr>
        <w:t>a long</w:t>
      </w:r>
      <w:r w:rsidR="00C427AF">
        <w:rPr>
          <w:rFonts w:ascii="Arial" w:hAnsi="Arial" w:cs="Arial"/>
          <w:sz w:val="20"/>
          <w:szCs w:val="20"/>
          <w:lang w:val="en-GB"/>
        </w:rPr>
        <w:t xml:space="preserve"> </w:t>
      </w:r>
      <w:r w:rsidR="00FC6778">
        <w:rPr>
          <w:rFonts w:ascii="Arial" w:hAnsi="Arial" w:cs="Arial"/>
          <w:sz w:val="20"/>
          <w:szCs w:val="20"/>
          <w:lang w:val="en-GB"/>
        </w:rPr>
        <w:t>slender tube called the</w:t>
      </w:r>
      <w:r w:rsidR="000D3CAB">
        <w:rPr>
          <w:rFonts w:ascii="Arial" w:hAnsi="Arial" w:cs="Arial"/>
          <w:sz w:val="20"/>
          <w:szCs w:val="20"/>
          <w:lang w:val="en-GB"/>
        </w:rPr>
        <w:t xml:space="preserve"> </w:t>
      </w:r>
      <w:r w:rsidR="00417EB4" w:rsidRPr="00417EB4">
        <w:rPr>
          <w:rFonts w:ascii="Arial" w:hAnsi="Arial" w:cs="Arial"/>
          <w:b/>
          <w:bCs/>
          <w:sz w:val="20"/>
          <w:szCs w:val="20"/>
          <w:lang w:val="en-GB"/>
        </w:rPr>
        <w:t>auditory</w:t>
      </w:r>
      <w:r w:rsidR="003536D8">
        <w:rPr>
          <w:rFonts w:ascii="Arial" w:hAnsi="Arial" w:cs="Arial"/>
          <w:b/>
          <w:bCs/>
          <w:sz w:val="20"/>
          <w:szCs w:val="20"/>
          <w:lang w:val="en-GB"/>
        </w:rPr>
        <w:t xml:space="preserve"> tube</w:t>
      </w:r>
      <w:r w:rsidR="00417EB4" w:rsidRPr="00417EB4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417EB4" w:rsidRPr="00417EB4">
        <w:rPr>
          <w:rFonts w:ascii="Arial" w:hAnsi="Arial" w:cs="Arial"/>
          <w:sz w:val="20"/>
          <w:szCs w:val="20"/>
          <w:lang w:val="en-GB"/>
        </w:rPr>
        <w:t>or</w:t>
      </w:r>
      <w:r w:rsidR="00417EB4" w:rsidRPr="00417EB4">
        <w:rPr>
          <w:rFonts w:ascii="Arial" w:hAnsi="Arial" w:cs="Arial"/>
          <w:b/>
          <w:bCs/>
          <w:sz w:val="20"/>
          <w:szCs w:val="20"/>
          <w:lang w:val="en-GB"/>
        </w:rPr>
        <w:t xml:space="preserve"> Eustachian tube</w:t>
      </w:r>
      <w:r w:rsidR="00417EB4">
        <w:rPr>
          <w:rFonts w:ascii="Arial" w:hAnsi="Arial" w:cs="Arial"/>
          <w:sz w:val="20"/>
          <w:szCs w:val="20"/>
          <w:lang w:val="en-GB"/>
        </w:rPr>
        <w:t>.  Th</w:t>
      </w:r>
      <w:r w:rsidR="00FC6778">
        <w:rPr>
          <w:rFonts w:ascii="Arial" w:hAnsi="Arial" w:cs="Arial"/>
          <w:sz w:val="20"/>
          <w:szCs w:val="20"/>
          <w:lang w:val="en-GB"/>
        </w:rPr>
        <w:t>is</w:t>
      </w:r>
      <w:r w:rsidR="00417EB4">
        <w:rPr>
          <w:rFonts w:ascii="Arial" w:hAnsi="Arial" w:cs="Arial"/>
          <w:sz w:val="20"/>
          <w:szCs w:val="20"/>
          <w:lang w:val="en-GB"/>
        </w:rPr>
        <w:t xml:space="preserve"> tube helps equalize </w:t>
      </w:r>
      <w:r w:rsidR="00C427AF">
        <w:rPr>
          <w:rFonts w:ascii="Arial" w:hAnsi="Arial" w:cs="Arial"/>
          <w:sz w:val="20"/>
          <w:szCs w:val="20"/>
          <w:lang w:val="en-GB"/>
        </w:rPr>
        <w:t xml:space="preserve">air </w:t>
      </w:r>
      <w:r w:rsidR="00417EB4">
        <w:rPr>
          <w:rFonts w:ascii="Arial" w:hAnsi="Arial" w:cs="Arial"/>
          <w:sz w:val="20"/>
          <w:szCs w:val="20"/>
          <w:lang w:val="en-GB"/>
        </w:rPr>
        <w:t xml:space="preserve">pressure </w:t>
      </w:r>
      <w:r w:rsidR="00FC6778">
        <w:rPr>
          <w:rFonts w:ascii="Arial" w:hAnsi="Arial" w:cs="Arial"/>
          <w:sz w:val="20"/>
          <w:szCs w:val="20"/>
          <w:lang w:val="en-GB"/>
        </w:rPr>
        <w:t>on both sides of the eardrum.</w:t>
      </w:r>
    </w:p>
    <w:p w14:paraId="7E05FE06" w14:textId="671E34DF" w:rsidR="00FC6778" w:rsidRDefault="00FC6778" w:rsidP="00B33820">
      <w:pPr>
        <w:ind w:left="3060" w:right="90"/>
        <w:rPr>
          <w:rFonts w:ascii="Arial" w:hAnsi="Arial" w:cs="Arial"/>
          <w:sz w:val="20"/>
          <w:szCs w:val="20"/>
          <w:lang w:val="en-GB"/>
        </w:rPr>
      </w:pPr>
    </w:p>
    <w:p w14:paraId="44705981" w14:textId="4E7CD731" w:rsidR="00B33820" w:rsidRDefault="00FC6778" w:rsidP="00732531">
      <w:pPr>
        <w:ind w:right="9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The </w:t>
      </w:r>
      <w:r w:rsidRPr="00F56046">
        <w:rPr>
          <w:rFonts w:ascii="Arial" w:hAnsi="Arial" w:cs="Arial"/>
          <w:b/>
          <w:bCs/>
          <w:sz w:val="20"/>
          <w:szCs w:val="20"/>
          <w:lang w:val="en-GB"/>
        </w:rPr>
        <w:t>inner ear</w:t>
      </w:r>
      <w:r>
        <w:rPr>
          <w:rFonts w:ascii="Arial" w:hAnsi="Arial" w:cs="Arial"/>
          <w:sz w:val="20"/>
          <w:szCs w:val="20"/>
          <w:lang w:val="en-GB"/>
        </w:rPr>
        <w:t xml:space="preserve"> consists of a large snail-shaped structure called the </w:t>
      </w:r>
      <w:r w:rsidRPr="002F4C4F">
        <w:rPr>
          <w:rFonts w:ascii="Arial" w:hAnsi="Arial" w:cs="Arial"/>
          <w:b/>
          <w:bCs/>
          <w:sz w:val="20"/>
          <w:szCs w:val="20"/>
          <w:lang w:val="en-GB"/>
        </w:rPr>
        <w:t>cochlea</w:t>
      </w:r>
      <w:r w:rsidR="00F56046">
        <w:rPr>
          <w:rFonts w:ascii="Arial" w:hAnsi="Arial" w:cs="Arial"/>
          <w:sz w:val="20"/>
          <w:szCs w:val="20"/>
          <w:lang w:val="en-GB"/>
        </w:rPr>
        <w:t xml:space="preserve"> as well as three, fluid-filled semicircular canals that play a</w:t>
      </w:r>
      <w:r w:rsidR="007F1109">
        <w:rPr>
          <w:rFonts w:ascii="Arial" w:hAnsi="Arial" w:cs="Arial"/>
          <w:sz w:val="20"/>
          <w:szCs w:val="20"/>
          <w:lang w:val="en-GB"/>
        </w:rPr>
        <w:t>n important</w:t>
      </w:r>
      <w:r w:rsidR="00F56046">
        <w:rPr>
          <w:rFonts w:ascii="Arial" w:hAnsi="Arial" w:cs="Arial"/>
          <w:sz w:val="20"/>
          <w:szCs w:val="20"/>
          <w:lang w:val="en-GB"/>
        </w:rPr>
        <w:t xml:space="preserve"> role in the body’s sense of equilibrium.</w:t>
      </w:r>
      <w:r w:rsidR="002F4C4F">
        <w:rPr>
          <w:rFonts w:ascii="Arial" w:hAnsi="Arial" w:cs="Arial"/>
          <w:sz w:val="20"/>
          <w:szCs w:val="20"/>
          <w:lang w:val="en-GB"/>
        </w:rPr>
        <w:t xml:space="preserve">  The cochlea </w:t>
      </w:r>
      <w:r w:rsidR="004F1088">
        <w:rPr>
          <w:rFonts w:ascii="Arial" w:hAnsi="Arial" w:cs="Arial"/>
          <w:sz w:val="20"/>
          <w:szCs w:val="20"/>
          <w:lang w:val="en-GB"/>
        </w:rPr>
        <w:t>contains</w:t>
      </w:r>
      <w:r w:rsidR="007C5894">
        <w:rPr>
          <w:rFonts w:ascii="Arial" w:hAnsi="Arial" w:cs="Arial"/>
          <w:sz w:val="20"/>
          <w:szCs w:val="20"/>
          <w:lang w:val="en-GB"/>
        </w:rPr>
        <w:t xml:space="preserve"> a</w:t>
      </w:r>
      <w:r w:rsidR="004F1088">
        <w:rPr>
          <w:rFonts w:ascii="Arial" w:hAnsi="Arial" w:cs="Arial"/>
          <w:sz w:val="20"/>
          <w:szCs w:val="20"/>
          <w:lang w:val="en-GB"/>
        </w:rPr>
        <w:t xml:space="preserve"> </w:t>
      </w:r>
      <w:r w:rsidR="000254F0">
        <w:rPr>
          <w:rFonts w:ascii="Arial" w:hAnsi="Arial" w:cs="Arial"/>
          <w:sz w:val="20"/>
          <w:szCs w:val="20"/>
          <w:lang w:val="en-GB"/>
        </w:rPr>
        <w:t xml:space="preserve">specialized </w:t>
      </w:r>
      <w:r w:rsidR="002F4C4F">
        <w:rPr>
          <w:rFonts w:ascii="Arial" w:hAnsi="Arial" w:cs="Arial"/>
          <w:sz w:val="20"/>
          <w:szCs w:val="20"/>
          <w:lang w:val="en-GB"/>
        </w:rPr>
        <w:t xml:space="preserve">fluid called </w:t>
      </w:r>
      <w:r w:rsidR="002F4C4F" w:rsidRPr="002F4C4F">
        <w:rPr>
          <w:rFonts w:ascii="Arial" w:hAnsi="Arial" w:cs="Arial"/>
          <w:b/>
          <w:bCs/>
          <w:sz w:val="20"/>
          <w:szCs w:val="20"/>
          <w:lang w:val="en-GB"/>
        </w:rPr>
        <w:t>perilymph</w:t>
      </w:r>
      <w:r w:rsidR="004F1088">
        <w:rPr>
          <w:rFonts w:ascii="Arial" w:hAnsi="Arial" w:cs="Arial"/>
          <w:sz w:val="20"/>
          <w:szCs w:val="20"/>
          <w:lang w:val="en-GB"/>
        </w:rPr>
        <w:t xml:space="preserve">, </w:t>
      </w:r>
      <w:r w:rsidR="002F4C4F">
        <w:rPr>
          <w:rFonts w:ascii="Arial" w:hAnsi="Arial" w:cs="Arial"/>
          <w:sz w:val="20"/>
          <w:szCs w:val="20"/>
          <w:lang w:val="en-GB"/>
        </w:rPr>
        <w:t xml:space="preserve">through which </w:t>
      </w:r>
      <w:r w:rsidR="000254F0">
        <w:rPr>
          <w:rFonts w:ascii="Arial" w:hAnsi="Arial" w:cs="Arial"/>
          <w:sz w:val="20"/>
          <w:szCs w:val="20"/>
          <w:lang w:val="en-GB"/>
        </w:rPr>
        <w:t>pressure waves</w:t>
      </w:r>
      <w:r w:rsidR="002F4C4F">
        <w:rPr>
          <w:rFonts w:ascii="Arial" w:hAnsi="Arial" w:cs="Arial"/>
          <w:sz w:val="20"/>
          <w:szCs w:val="20"/>
          <w:lang w:val="en-GB"/>
        </w:rPr>
        <w:t xml:space="preserve"> travel.  </w:t>
      </w:r>
    </w:p>
    <w:p w14:paraId="535AADC2" w14:textId="3F749130" w:rsidR="00B33820" w:rsidRDefault="001F69C6" w:rsidP="00B33820">
      <w:pPr>
        <w:ind w:left="3150" w:right="9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0" locked="0" layoutInCell="1" allowOverlap="1" wp14:anchorId="34E75596" wp14:editId="59CFAE6B">
            <wp:simplePos x="0" y="0"/>
            <wp:positionH relativeFrom="column">
              <wp:posOffset>55360</wp:posOffset>
            </wp:positionH>
            <wp:positionV relativeFrom="paragraph">
              <wp:posOffset>109220</wp:posOffset>
            </wp:positionV>
            <wp:extent cx="1751723" cy="1737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172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F4318" w14:textId="6D339E8E" w:rsidR="001F69C6" w:rsidRDefault="004F1088" w:rsidP="0039640F">
      <w:pPr>
        <w:ind w:left="324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Arranged a</w:t>
      </w:r>
      <w:r w:rsidR="00732531">
        <w:rPr>
          <w:rFonts w:ascii="Arial" w:hAnsi="Arial" w:cs="Arial"/>
          <w:sz w:val="20"/>
          <w:szCs w:val="20"/>
          <w:lang w:val="en-GB"/>
        </w:rPr>
        <w:t>t</w:t>
      </w:r>
      <w:r>
        <w:rPr>
          <w:rFonts w:ascii="Arial" w:hAnsi="Arial" w:cs="Arial"/>
          <w:sz w:val="20"/>
          <w:szCs w:val="20"/>
          <w:lang w:val="en-GB"/>
        </w:rPr>
        <w:t xml:space="preserve"> key points within the cochlea are orderly rows of sensory </w:t>
      </w:r>
      <w:r w:rsidRPr="004F1088">
        <w:rPr>
          <w:rFonts w:ascii="Arial" w:hAnsi="Arial" w:cs="Arial"/>
          <w:b/>
          <w:bCs/>
          <w:sz w:val="20"/>
          <w:szCs w:val="20"/>
          <w:lang w:val="en-GB"/>
        </w:rPr>
        <w:t>hair cells</w:t>
      </w:r>
      <w:r w:rsidR="007C5894">
        <w:rPr>
          <w:rFonts w:ascii="Arial" w:hAnsi="Arial" w:cs="Arial"/>
          <w:sz w:val="20"/>
          <w:szCs w:val="20"/>
          <w:lang w:val="en-GB"/>
        </w:rPr>
        <w:t xml:space="preserve">, which are </w:t>
      </w:r>
      <w:r w:rsidR="001F69C6">
        <w:rPr>
          <w:rFonts w:ascii="Arial" w:hAnsi="Arial" w:cs="Arial"/>
          <w:sz w:val="20"/>
          <w:szCs w:val="20"/>
          <w:lang w:val="en-GB"/>
        </w:rPr>
        <w:t>extensions</w:t>
      </w:r>
      <w:r w:rsidR="007C5894">
        <w:rPr>
          <w:rFonts w:ascii="Arial" w:hAnsi="Arial" w:cs="Arial"/>
          <w:sz w:val="20"/>
          <w:szCs w:val="20"/>
          <w:lang w:val="en-GB"/>
        </w:rPr>
        <w:t xml:space="preserve"> of the</w:t>
      </w:r>
      <w:r w:rsidR="00353748">
        <w:rPr>
          <w:rFonts w:ascii="Arial" w:hAnsi="Arial" w:cs="Arial"/>
          <w:sz w:val="20"/>
          <w:szCs w:val="20"/>
          <w:lang w:val="en-GB"/>
        </w:rPr>
        <w:t xml:space="preserve"> </w:t>
      </w:r>
      <w:r w:rsidR="00353748" w:rsidRPr="007C5894">
        <w:rPr>
          <w:rFonts w:ascii="Arial" w:hAnsi="Arial" w:cs="Arial"/>
          <w:b/>
          <w:bCs/>
          <w:sz w:val="20"/>
          <w:szCs w:val="20"/>
          <w:lang w:val="en-GB"/>
        </w:rPr>
        <w:t xml:space="preserve">auditory </w:t>
      </w:r>
      <w:r w:rsidR="00353748">
        <w:rPr>
          <w:rFonts w:ascii="Arial" w:hAnsi="Arial" w:cs="Arial"/>
          <w:b/>
          <w:bCs/>
          <w:sz w:val="20"/>
          <w:szCs w:val="20"/>
          <w:lang w:val="en-GB"/>
        </w:rPr>
        <w:t>nerve</w:t>
      </w:r>
      <w:r w:rsidR="00353748">
        <w:rPr>
          <w:rFonts w:ascii="Arial" w:hAnsi="Arial" w:cs="Arial"/>
          <w:sz w:val="20"/>
          <w:szCs w:val="20"/>
          <w:lang w:val="en-GB"/>
        </w:rPr>
        <w:t xml:space="preserve">, </w:t>
      </w:r>
      <w:r w:rsidR="00353748" w:rsidRPr="001F69C6">
        <w:rPr>
          <w:rFonts w:ascii="Arial" w:hAnsi="Arial" w:cs="Arial"/>
          <w:sz w:val="20"/>
          <w:szCs w:val="20"/>
          <w:lang w:val="en-GB"/>
        </w:rPr>
        <w:t xml:space="preserve">also called the </w:t>
      </w:r>
      <w:r w:rsidR="001F69C6" w:rsidRPr="007C5894">
        <w:rPr>
          <w:rFonts w:ascii="Arial" w:hAnsi="Arial" w:cs="Arial"/>
          <w:b/>
          <w:bCs/>
          <w:sz w:val="20"/>
          <w:szCs w:val="20"/>
          <w:lang w:val="en-GB"/>
        </w:rPr>
        <w:t>vestibulocochlear</w:t>
      </w:r>
      <w:r w:rsidR="001F69C6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1F69C6" w:rsidRPr="007C5894">
        <w:rPr>
          <w:rFonts w:ascii="Arial" w:hAnsi="Arial" w:cs="Arial"/>
          <w:b/>
          <w:bCs/>
          <w:sz w:val="20"/>
          <w:szCs w:val="20"/>
          <w:lang w:val="en-GB"/>
        </w:rPr>
        <w:t>nerve</w:t>
      </w:r>
      <w:r w:rsidR="007C5894">
        <w:rPr>
          <w:rFonts w:ascii="Arial" w:hAnsi="Arial" w:cs="Arial"/>
          <w:sz w:val="20"/>
          <w:szCs w:val="20"/>
          <w:lang w:val="en-GB"/>
        </w:rPr>
        <w:t>.</w:t>
      </w:r>
      <w:r w:rsidR="00C231F5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Together with support cells and</w:t>
      </w:r>
      <w:r w:rsidR="00C231F5">
        <w:rPr>
          <w:rFonts w:ascii="Arial" w:hAnsi="Arial" w:cs="Arial"/>
          <w:color w:val="000000" w:themeColor="text1"/>
          <w:sz w:val="20"/>
          <w:szCs w:val="20"/>
        </w:rPr>
        <w:t xml:space="preserve"> specialized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membranes, the hair cells form </w:t>
      </w:r>
      <w:r w:rsidR="007C5894">
        <w:rPr>
          <w:rFonts w:ascii="Arial" w:hAnsi="Arial" w:cs="Arial"/>
          <w:color w:val="000000" w:themeColor="text1"/>
          <w:sz w:val="20"/>
          <w:szCs w:val="20"/>
        </w:rPr>
        <w:t xml:space="preserve">specialized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sensory structures called the </w:t>
      </w:r>
      <w:r w:rsidRPr="00B33820">
        <w:rPr>
          <w:rFonts w:ascii="Arial" w:hAnsi="Arial" w:cs="Arial"/>
          <w:b/>
          <w:bCs/>
          <w:color w:val="000000" w:themeColor="text1"/>
          <w:sz w:val="20"/>
          <w:szCs w:val="20"/>
        </w:rPr>
        <w:t>organ of Corti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whose main job </w:t>
      </w:r>
      <w:r>
        <w:rPr>
          <w:rFonts w:ascii="Arial" w:hAnsi="Arial" w:cs="Arial"/>
          <w:sz w:val="20"/>
          <w:szCs w:val="20"/>
          <w:lang w:val="en-GB"/>
        </w:rPr>
        <w:t xml:space="preserve">is to convert pressure </w:t>
      </w:r>
      <w:r w:rsidR="000254F0">
        <w:rPr>
          <w:rFonts w:ascii="Arial" w:hAnsi="Arial" w:cs="Arial"/>
          <w:sz w:val="20"/>
          <w:szCs w:val="20"/>
          <w:lang w:val="en-GB"/>
        </w:rPr>
        <w:t>waves</w:t>
      </w:r>
      <w:r>
        <w:rPr>
          <w:rFonts w:ascii="Arial" w:hAnsi="Arial" w:cs="Arial"/>
          <w:sz w:val="20"/>
          <w:szCs w:val="20"/>
          <w:lang w:val="en-GB"/>
        </w:rPr>
        <w:t xml:space="preserve"> in the perilymph into nerve impulses</w:t>
      </w:r>
      <w:r w:rsidR="00732531">
        <w:rPr>
          <w:rFonts w:ascii="Arial" w:hAnsi="Arial" w:cs="Arial"/>
          <w:sz w:val="20"/>
          <w:szCs w:val="20"/>
          <w:lang w:val="en-GB"/>
        </w:rPr>
        <w:t xml:space="preserve">.  Each organ of Corti contains bundles of hair cells that project into the </w:t>
      </w:r>
      <w:r w:rsidR="00732531" w:rsidRPr="00732531">
        <w:rPr>
          <w:rFonts w:ascii="Arial" w:hAnsi="Arial" w:cs="Arial"/>
          <w:b/>
          <w:bCs/>
          <w:sz w:val="20"/>
          <w:szCs w:val="20"/>
          <w:lang w:val="en-GB"/>
        </w:rPr>
        <w:t>tectorial membrane</w:t>
      </w:r>
      <w:r w:rsidR="00732531">
        <w:rPr>
          <w:rFonts w:ascii="Arial" w:hAnsi="Arial" w:cs="Arial"/>
          <w:sz w:val="20"/>
          <w:szCs w:val="20"/>
          <w:lang w:val="en-GB"/>
        </w:rPr>
        <w:t>, a gel-like layer made of collagen and glycoproteins.</w:t>
      </w:r>
      <w:r w:rsidR="00314ABB">
        <w:rPr>
          <w:rFonts w:ascii="Arial" w:hAnsi="Arial" w:cs="Arial"/>
          <w:sz w:val="20"/>
          <w:szCs w:val="20"/>
          <w:lang w:val="en-GB"/>
        </w:rPr>
        <w:t xml:space="preserve">  When pressure waves in the</w:t>
      </w:r>
      <w:r w:rsidR="001F69C6">
        <w:rPr>
          <w:rFonts w:ascii="Arial" w:hAnsi="Arial" w:cs="Arial"/>
          <w:sz w:val="20"/>
          <w:szCs w:val="20"/>
          <w:lang w:val="en-GB"/>
        </w:rPr>
        <w:t xml:space="preserve"> perilymph of the</w:t>
      </w:r>
      <w:r w:rsidR="00314ABB">
        <w:rPr>
          <w:rFonts w:ascii="Arial" w:hAnsi="Arial" w:cs="Arial"/>
          <w:sz w:val="20"/>
          <w:szCs w:val="20"/>
          <w:lang w:val="en-GB"/>
        </w:rPr>
        <w:t xml:space="preserve"> cochlea cause the perilymph to move, the tectorial membrane moves</w:t>
      </w:r>
      <w:r w:rsidR="007C5894">
        <w:rPr>
          <w:rFonts w:ascii="Arial" w:hAnsi="Arial" w:cs="Arial"/>
          <w:sz w:val="20"/>
          <w:szCs w:val="20"/>
          <w:lang w:val="en-GB"/>
        </w:rPr>
        <w:t xml:space="preserve"> as well, </w:t>
      </w:r>
      <w:r w:rsidR="001F69C6">
        <w:rPr>
          <w:rFonts w:ascii="Arial" w:hAnsi="Arial" w:cs="Arial"/>
          <w:sz w:val="20"/>
          <w:szCs w:val="20"/>
          <w:lang w:val="en-GB"/>
        </w:rPr>
        <w:t xml:space="preserve">similar to </w:t>
      </w:r>
      <w:r w:rsidR="0039640F">
        <w:rPr>
          <w:rFonts w:ascii="Arial" w:hAnsi="Arial" w:cs="Arial"/>
          <w:sz w:val="20"/>
          <w:szCs w:val="20"/>
          <w:lang w:val="en-GB"/>
        </w:rPr>
        <w:t xml:space="preserve">seagrass </w:t>
      </w:r>
      <w:r w:rsidR="007C5894">
        <w:rPr>
          <w:rFonts w:ascii="Arial" w:hAnsi="Arial" w:cs="Arial"/>
          <w:sz w:val="20"/>
          <w:szCs w:val="20"/>
          <w:lang w:val="en-GB"/>
        </w:rPr>
        <w:t xml:space="preserve">swaying </w:t>
      </w:r>
      <w:r w:rsidR="0039640F">
        <w:rPr>
          <w:rFonts w:ascii="Arial" w:hAnsi="Arial" w:cs="Arial"/>
          <w:sz w:val="20"/>
          <w:szCs w:val="20"/>
          <w:lang w:val="en-GB"/>
        </w:rPr>
        <w:t xml:space="preserve">in an ocean current.  </w:t>
      </w:r>
    </w:p>
    <w:p w14:paraId="78604276" w14:textId="77777777" w:rsidR="00C427AF" w:rsidRPr="009E0B3C" w:rsidRDefault="00C427AF" w:rsidP="00C427AF">
      <w:pPr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  <w:r w:rsidRPr="009E0B3C">
        <w:rPr>
          <w:rFonts w:ascii="Arial" w:hAnsi="Arial" w:cs="Arial"/>
          <w:b/>
          <w:bCs/>
          <w:sz w:val="20"/>
          <w:szCs w:val="20"/>
          <w:u w:val="single"/>
          <w:lang w:val="en-GB"/>
        </w:rPr>
        <w:t xml:space="preserve">Physiology of </w:t>
      </w:r>
      <w:r>
        <w:rPr>
          <w:rFonts w:ascii="Arial" w:hAnsi="Arial" w:cs="Arial"/>
          <w:b/>
          <w:bCs/>
          <w:sz w:val="20"/>
          <w:szCs w:val="20"/>
          <w:u w:val="single"/>
          <w:lang w:val="en-GB"/>
        </w:rPr>
        <w:t>Hearing</w:t>
      </w:r>
    </w:p>
    <w:p w14:paraId="1FE2A34D" w14:textId="77777777" w:rsidR="00C427AF" w:rsidRDefault="00C427AF" w:rsidP="00C91FC6">
      <w:pPr>
        <w:rPr>
          <w:rFonts w:ascii="Arial" w:hAnsi="Arial" w:cs="Arial"/>
          <w:sz w:val="20"/>
          <w:szCs w:val="20"/>
          <w:lang w:val="en-GB"/>
        </w:rPr>
      </w:pPr>
    </w:p>
    <w:p w14:paraId="3EEF6254" w14:textId="0A000547" w:rsidR="00C427AF" w:rsidRDefault="001019E7" w:rsidP="001F69C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sense of h</w:t>
      </w:r>
      <w:r w:rsidR="00C91FC6">
        <w:rPr>
          <w:rFonts w:ascii="Arial" w:hAnsi="Arial" w:cs="Arial"/>
          <w:sz w:val="20"/>
          <w:szCs w:val="20"/>
          <w:lang w:val="en-GB"/>
        </w:rPr>
        <w:t xml:space="preserve">earing is the perception of vibrations made by an object that are transformed into sound waves.  </w:t>
      </w:r>
      <w:r>
        <w:rPr>
          <w:rFonts w:ascii="Arial" w:hAnsi="Arial" w:cs="Arial"/>
          <w:sz w:val="20"/>
          <w:szCs w:val="20"/>
          <w:lang w:val="en-GB"/>
        </w:rPr>
        <w:t>It</w:t>
      </w:r>
      <w:r w:rsidR="00C91FC6">
        <w:rPr>
          <w:rFonts w:ascii="Arial" w:hAnsi="Arial" w:cs="Arial"/>
          <w:sz w:val="20"/>
          <w:szCs w:val="20"/>
          <w:lang w:val="en-GB"/>
        </w:rPr>
        <w:t xml:space="preserve"> involves mechanical vibrations being transformed into electrical impulses </w:t>
      </w:r>
      <w:r>
        <w:rPr>
          <w:rFonts w:ascii="Arial" w:hAnsi="Arial" w:cs="Arial"/>
          <w:sz w:val="20"/>
          <w:szCs w:val="20"/>
          <w:lang w:val="en-GB"/>
        </w:rPr>
        <w:t>and sen</w:t>
      </w:r>
      <w:r w:rsidR="000254F0">
        <w:rPr>
          <w:rFonts w:ascii="Arial" w:hAnsi="Arial" w:cs="Arial"/>
          <w:sz w:val="20"/>
          <w:szCs w:val="20"/>
          <w:lang w:val="en-GB"/>
        </w:rPr>
        <w:t>t</w:t>
      </w:r>
      <w:r>
        <w:rPr>
          <w:rFonts w:ascii="Arial" w:hAnsi="Arial" w:cs="Arial"/>
          <w:sz w:val="20"/>
          <w:szCs w:val="20"/>
          <w:lang w:val="en-GB"/>
        </w:rPr>
        <w:t xml:space="preserve"> to the brain.</w:t>
      </w:r>
    </w:p>
    <w:p w14:paraId="71232491" w14:textId="50414084" w:rsidR="00C91FC6" w:rsidRDefault="00C91FC6" w:rsidP="001F69C6">
      <w:pPr>
        <w:rPr>
          <w:rFonts w:ascii="Arial" w:hAnsi="Arial" w:cs="Arial"/>
          <w:sz w:val="20"/>
          <w:szCs w:val="20"/>
          <w:lang w:val="en-GB"/>
        </w:rPr>
      </w:pPr>
    </w:p>
    <w:p w14:paraId="5FA4F3E7" w14:textId="7254FA5E" w:rsidR="00C91FC6" w:rsidRDefault="003D18D1" w:rsidP="0065047E">
      <w:pPr>
        <w:ind w:right="2880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6EC99EC0" wp14:editId="2CF6404D">
            <wp:simplePos x="0" y="0"/>
            <wp:positionH relativeFrom="column">
              <wp:posOffset>4570639</wp:posOffset>
            </wp:positionH>
            <wp:positionV relativeFrom="paragraph">
              <wp:posOffset>117475</wp:posOffset>
            </wp:positionV>
            <wp:extent cx="989965" cy="827314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FC6" w:rsidRPr="005A423F">
        <w:rPr>
          <w:rFonts w:ascii="Arial" w:hAnsi="Arial" w:cs="Arial"/>
          <w:b/>
          <w:bCs/>
          <w:sz w:val="20"/>
          <w:szCs w:val="20"/>
          <w:lang w:val="en-GB"/>
        </w:rPr>
        <w:t>Step 1</w:t>
      </w:r>
    </w:p>
    <w:p w14:paraId="562DD60F" w14:textId="656BFDBC" w:rsidR="00C91FC6" w:rsidRDefault="00C91FC6" w:rsidP="0065047E">
      <w:pPr>
        <w:ind w:right="2880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4F656B75" w14:textId="2DED6577" w:rsidR="001019E7" w:rsidRDefault="001019E7" w:rsidP="0065047E">
      <w:pPr>
        <w:ind w:right="2880"/>
        <w:rPr>
          <w:rFonts w:ascii="Arial" w:eastAsiaTheme="minorEastAsia" w:hAnsi="Arial" w:cs="Arial"/>
          <w:sz w:val="20"/>
          <w:szCs w:val="20"/>
        </w:rPr>
      </w:pPr>
      <w:r w:rsidRPr="001019E7">
        <w:rPr>
          <w:rFonts w:ascii="Arial" w:eastAsiaTheme="minorEastAsia" w:hAnsi="Arial" w:cs="Arial"/>
          <w:sz w:val="20"/>
          <w:szCs w:val="20"/>
        </w:rPr>
        <w:t>At the outer ear, sound waves are gathered by the pinna</w:t>
      </w:r>
      <w:r>
        <w:rPr>
          <w:rFonts w:ascii="Arial" w:eastAsiaTheme="minorEastAsia" w:hAnsi="Arial" w:cs="Arial"/>
          <w:sz w:val="20"/>
          <w:szCs w:val="20"/>
        </w:rPr>
        <w:t xml:space="preserve">, directed down the auditory canal, and </w:t>
      </w:r>
      <w:r w:rsidR="0065047E">
        <w:rPr>
          <w:rFonts w:ascii="Arial" w:eastAsiaTheme="minorEastAsia" w:hAnsi="Arial" w:cs="Arial"/>
          <w:sz w:val="20"/>
          <w:szCs w:val="20"/>
        </w:rPr>
        <w:t xml:space="preserve">strike </w:t>
      </w:r>
      <w:r>
        <w:rPr>
          <w:rFonts w:ascii="Arial" w:eastAsiaTheme="minorEastAsia" w:hAnsi="Arial" w:cs="Arial"/>
          <w:sz w:val="20"/>
          <w:szCs w:val="20"/>
        </w:rPr>
        <w:t xml:space="preserve">the tympanic membrane (eardrum).  </w:t>
      </w:r>
      <w:r w:rsidRPr="001019E7">
        <w:rPr>
          <w:rFonts w:ascii="Arial" w:eastAsiaTheme="minorEastAsia" w:hAnsi="Arial" w:cs="Arial"/>
          <w:sz w:val="20"/>
          <w:szCs w:val="20"/>
        </w:rPr>
        <w:t xml:space="preserve">The energy </w:t>
      </w:r>
      <w:r>
        <w:rPr>
          <w:rFonts w:ascii="Arial" w:eastAsiaTheme="minorEastAsia" w:hAnsi="Arial" w:cs="Arial"/>
          <w:sz w:val="20"/>
          <w:szCs w:val="20"/>
        </w:rPr>
        <w:t>of the sound waves causes the tympanic membrane to vibrate</w:t>
      </w:r>
      <w:r w:rsidR="0065047E">
        <w:rPr>
          <w:rFonts w:ascii="Arial" w:eastAsiaTheme="minorEastAsia" w:hAnsi="Arial" w:cs="Arial"/>
          <w:sz w:val="20"/>
          <w:szCs w:val="20"/>
        </w:rPr>
        <w:t>, and the vibrations are transferred directly to the middle ear ossicles.</w:t>
      </w:r>
    </w:p>
    <w:p w14:paraId="59DD3130" w14:textId="16BE6DD3" w:rsidR="00C91FC6" w:rsidRPr="0065047E" w:rsidRDefault="00C91FC6" w:rsidP="0065047E">
      <w:pPr>
        <w:ind w:right="2880"/>
        <w:rPr>
          <w:rFonts w:ascii="Arial" w:hAnsi="Arial" w:cs="Arial"/>
          <w:color w:val="000000" w:themeColor="text1"/>
          <w:sz w:val="20"/>
          <w:szCs w:val="20"/>
        </w:rPr>
      </w:pPr>
    </w:p>
    <w:p w14:paraId="15B4F474" w14:textId="057DA0CD" w:rsidR="00C91FC6" w:rsidRPr="0065047E" w:rsidRDefault="00C91FC6" w:rsidP="0065047E">
      <w:pPr>
        <w:ind w:right="288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65047E">
        <w:rPr>
          <w:rFonts w:ascii="Arial" w:hAnsi="Arial" w:cs="Arial"/>
          <w:b/>
          <w:bCs/>
          <w:color w:val="000000" w:themeColor="text1"/>
          <w:sz w:val="20"/>
          <w:szCs w:val="20"/>
        </w:rPr>
        <w:t>Step 2</w:t>
      </w:r>
    </w:p>
    <w:p w14:paraId="5A12BCD6" w14:textId="3F8E9850" w:rsidR="00C91FC6" w:rsidRPr="0065047E" w:rsidRDefault="003D18D1" w:rsidP="0065047E">
      <w:pPr>
        <w:ind w:right="288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5376" behindDoc="0" locked="0" layoutInCell="1" allowOverlap="1" wp14:anchorId="720CEF00" wp14:editId="5CB346E6">
            <wp:simplePos x="0" y="0"/>
            <wp:positionH relativeFrom="column">
              <wp:posOffset>4402074</wp:posOffset>
            </wp:positionH>
            <wp:positionV relativeFrom="paragraph">
              <wp:posOffset>73660</wp:posOffset>
            </wp:positionV>
            <wp:extent cx="1463040" cy="914400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9EAE1" w14:textId="2B1BF3A7" w:rsidR="0065047E" w:rsidRPr="00250723" w:rsidRDefault="0065047E" w:rsidP="0065047E">
      <w:pPr>
        <w:ind w:right="2880"/>
        <w:rPr>
          <w:rFonts w:ascii="Arial" w:hAnsi="Arial" w:cs="Arial"/>
          <w:sz w:val="20"/>
          <w:szCs w:val="20"/>
          <w:lang w:val="en-GB"/>
        </w:rPr>
      </w:pPr>
      <w:r w:rsidRPr="0065047E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The </w:t>
      </w:r>
      <w:r>
        <w:rPr>
          <w:rFonts w:ascii="Arial" w:eastAsiaTheme="minorEastAsia" w:hAnsi="Arial" w:cs="Arial"/>
          <w:color w:val="000000" w:themeColor="text1"/>
          <w:sz w:val="20"/>
          <w:szCs w:val="20"/>
        </w:rPr>
        <w:t>malleus, incus, and stapes</w:t>
      </w:r>
      <w:r w:rsidR="00250723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vibrate in sequence and amplify the vibrations </w:t>
      </w:r>
      <w:r w:rsidR="000254F0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from </w:t>
      </w:r>
      <w:r w:rsidR="00250723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the tympanic membrane.  </w:t>
      </w:r>
      <w:r w:rsidR="00250723">
        <w:rPr>
          <w:rFonts w:ascii="Arial" w:hAnsi="Arial" w:cs="Arial"/>
          <w:sz w:val="20"/>
          <w:szCs w:val="20"/>
          <w:lang w:val="en-GB"/>
        </w:rPr>
        <w:t xml:space="preserve">The innermost stapes is connected to the cochlea at the </w:t>
      </w:r>
      <w:r w:rsidR="00250723" w:rsidRPr="0000382C">
        <w:rPr>
          <w:rFonts w:ascii="Arial" w:hAnsi="Arial" w:cs="Arial"/>
          <w:b/>
          <w:bCs/>
          <w:sz w:val="20"/>
          <w:szCs w:val="20"/>
          <w:lang w:val="en-GB"/>
        </w:rPr>
        <w:t>oval window</w:t>
      </w:r>
      <w:r w:rsidR="00250723">
        <w:rPr>
          <w:rFonts w:ascii="Arial" w:hAnsi="Arial" w:cs="Arial"/>
          <w:sz w:val="20"/>
          <w:szCs w:val="20"/>
          <w:lang w:val="en-GB"/>
        </w:rPr>
        <w:t>, a membrane at the opening of the inner ear.  As the oval window vibrates, it creates pressure waves in the fluid perilymph of the cochlea.</w:t>
      </w:r>
    </w:p>
    <w:p w14:paraId="7A47B939" w14:textId="21F3FC12" w:rsidR="00C91FC6" w:rsidRPr="0065047E" w:rsidRDefault="00C91FC6" w:rsidP="0065047E">
      <w:pPr>
        <w:ind w:right="2880"/>
        <w:rPr>
          <w:rFonts w:ascii="Arial" w:hAnsi="Arial" w:cs="Arial"/>
          <w:color w:val="000000" w:themeColor="text1"/>
          <w:sz w:val="20"/>
          <w:szCs w:val="20"/>
        </w:rPr>
      </w:pPr>
    </w:p>
    <w:p w14:paraId="2C99C468" w14:textId="77777777" w:rsidR="00C91FC6" w:rsidRPr="0065047E" w:rsidRDefault="00C91FC6" w:rsidP="0065047E">
      <w:pPr>
        <w:ind w:right="288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65047E">
        <w:rPr>
          <w:rFonts w:ascii="Arial" w:hAnsi="Arial" w:cs="Arial"/>
          <w:b/>
          <w:bCs/>
          <w:color w:val="000000" w:themeColor="text1"/>
          <w:sz w:val="20"/>
          <w:szCs w:val="20"/>
        </w:rPr>
        <w:t>Step 3</w:t>
      </w:r>
    </w:p>
    <w:p w14:paraId="221097A2" w14:textId="77777777" w:rsidR="00C91FC6" w:rsidRPr="0065047E" w:rsidRDefault="00C91FC6" w:rsidP="0065047E">
      <w:pPr>
        <w:ind w:right="2880"/>
        <w:rPr>
          <w:rFonts w:ascii="Arial" w:eastAsia="Century Gothic" w:hAnsi="Arial" w:cs="Arial"/>
          <w:color w:val="000000" w:themeColor="text1"/>
          <w:sz w:val="20"/>
          <w:szCs w:val="20"/>
        </w:rPr>
      </w:pPr>
    </w:p>
    <w:p w14:paraId="77E4983B" w14:textId="404B8679" w:rsidR="006C68D9" w:rsidRDefault="003D18D1" w:rsidP="006C68D9">
      <w:pPr>
        <w:ind w:right="288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eastAsiaTheme="minorEastAsia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4352" behindDoc="0" locked="0" layoutInCell="1" allowOverlap="1" wp14:anchorId="13BAFC1F" wp14:editId="6E13CBF7">
            <wp:simplePos x="0" y="0"/>
            <wp:positionH relativeFrom="column">
              <wp:posOffset>4405688</wp:posOffset>
            </wp:positionH>
            <wp:positionV relativeFrom="paragraph">
              <wp:posOffset>102870</wp:posOffset>
            </wp:positionV>
            <wp:extent cx="1758421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842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47E" w:rsidRPr="0065047E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The </w:t>
      </w:r>
      <w:r w:rsidR="006C68D9">
        <w:rPr>
          <w:rFonts w:ascii="Arial" w:eastAsiaTheme="minorEastAsia" w:hAnsi="Arial" w:cs="Arial"/>
          <w:color w:val="000000" w:themeColor="text1"/>
          <w:sz w:val="20"/>
          <w:szCs w:val="20"/>
        </w:rPr>
        <w:t>pressure waves</w:t>
      </w:r>
      <w:r w:rsidR="00153E70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in the perilymph are transmitted to the organ of Corti within the cochlea. </w:t>
      </w:r>
      <w:r w:rsidR="006C68D9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The changes </w:t>
      </w:r>
      <w:r w:rsidR="000254F0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in pressure </w:t>
      </w:r>
      <w:r w:rsidR="006C68D9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cause the tectorial membrane to move. This movement is detected by </w:t>
      </w:r>
      <w:r w:rsidR="006B612D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the </w:t>
      </w:r>
      <w:r w:rsidR="006C68D9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hair cells found just beneath it, which convert the mechanical motion to nerve impulses. The </w:t>
      </w:r>
      <w:r w:rsidR="0065047E" w:rsidRPr="0065047E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impulses travel along the </w:t>
      </w:r>
      <w:r w:rsidR="006C68D9">
        <w:rPr>
          <w:rFonts w:ascii="Arial" w:hAnsi="Arial" w:cs="Arial"/>
          <w:sz w:val="20"/>
          <w:szCs w:val="20"/>
          <w:lang w:val="en-GB"/>
        </w:rPr>
        <w:t xml:space="preserve">along the cochlear branch of the </w:t>
      </w:r>
      <w:r w:rsidR="006C68D9" w:rsidRPr="006217E7">
        <w:rPr>
          <w:rFonts w:ascii="Arial" w:hAnsi="Arial" w:cs="Arial"/>
          <w:sz w:val="20"/>
          <w:szCs w:val="20"/>
          <w:lang w:val="en-GB"/>
        </w:rPr>
        <w:t>vestibulocochlear nerve to the</w:t>
      </w:r>
      <w:r w:rsidR="006C68D9">
        <w:rPr>
          <w:rFonts w:ascii="Arial" w:hAnsi="Arial" w:cs="Arial"/>
          <w:sz w:val="20"/>
          <w:szCs w:val="20"/>
          <w:lang w:val="en-GB"/>
        </w:rPr>
        <w:t xml:space="preserve"> temporal lobe of the cerebrum, where the</w:t>
      </w:r>
      <w:r w:rsidR="006C68D9">
        <w:rPr>
          <w:rFonts w:ascii="Arial" w:hAnsi="Arial" w:cs="Arial"/>
          <w:b/>
          <w:bCs/>
          <w:sz w:val="20"/>
          <w:szCs w:val="20"/>
          <w:lang w:val="en-GB"/>
        </w:rPr>
        <w:t xml:space="preserve"> auditory cortex </w:t>
      </w:r>
      <w:r w:rsidR="006C68D9">
        <w:rPr>
          <w:rFonts w:ascii="Arial" w:hAnsi="Arial" w:cs="Arial"/>
          <w:sz w:val="20"/>
          <w:szCs w:val="20"/>
          <w:lang w:val="en-GB"/>
        </w:rPr>
        <w:t>interprets the pattern of nerve impulses as sound.</w:t>
      </w:r>
    </w:p>
    <w:p w14:paraId="12785BA4" w14:textId="467061E6" w:rsidR="006C68D9" w:rsidRDefault="006C68D9" w:rsidP="006C68D9">
      <w:pPr>
        <w:ind w:right="2880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6068991C" w14:textId="27C6AEE0" w:rsidR="00510860" w:rsidRDefault="00510860" w:rsidP="006C68D9">
      <w:pPr>
        <w:ind w:right="2880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16C7B501" w14:textId="33FF691E" w:rsidR="00510860" w:rsidRPr="009E0B3C" w:rsidRDefault="00510860" w:rsidP="00510860">
      <w:pPr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  <w:r>
        <w:rPr>
          <w:rFonts w:ascii="Arial" w:hAnsi="Arial" w:cs="Arial"/>
          <w:b/>
          <w:bCs/>
          <w:sz w:val="20"/>
          <w:szCs w:val="20"/>
          <w:u w:val="single"/>
          <w:lang w:val="en-GB"/>
        </w:rPr>
        <w:t>Interpretation of Sound</w:t>
      </w:r>
    </w:p>
    <w:p w14:paraId="0677AE2D" w14:textId="77777777" w:rsidR="00510860" w:rsidRDefault="00510860" w:rsidP="00510860">
      <w:pPr>
        <w:rPr>
          <w:rFonts w:ascii="Arial" w:hAnsi="Arial" w:cs="Arial"/>
          <w:sz w:val="20"/>
          <w:szCs w:val="20"/>
          <w:lang w:val="en-GB"/>
        </w:rPr>
      </w:pPr>
    </w:p>
    <w:p w14:paraId="064C8194" w14:textId="373DF8EF" w:rsidR="00C20876" w:rsidRDefault="00BD461D" w:rsidP="00752A2A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In physics, sound </w:t>
      </w:r>
      <w:r w:rsidR="00093FC9">
        <w:rPr>
          <w:rFonts w:ascii="Arial" w:hAnsi="Arial" w:cs="Arial"/>
          <w:sz w:val="20"/>
          <w:szCs w:val="20"/>
          <w:lang w:val="en-GB"/>
        </w:rPr>
        <w:t>consists of</w:t>
      </w:r>
      <w:r>
        <w:rPr>
          <w:rFonts w:ascii="Arial" w:hAnsi="Arial" w:cs="Arial"/>
          <w:sz w:val="20"/>
          <w:szCs w:val="20"/>
          <w:lang w:val="en-GB"/>
        </w:rPr>
        <w:t xml:space="preserve"> vibration</w:t>
      </w:r>
      <w:r w:rsidR="00093FC9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 xml:space="preserve"> produced by an object that moves as a</w:t>
      </w:r>
      <w:r w:rsidR="00093FC9">
        <w:rPr>
          <w:rFonts w:ascii="Arial" w:hAnsi="Arial" w:cs="Arial"/>
          <w:sz w:val="20"/>
          <w:szCs w:val="20"/>
          <w:lang w:val="en-GB"/>
        </w:rPr>
        <w:t xml:space="preserve"> mechanical </w:t>
      </w:r>
      <w:r>
        <w:rPr>
          <w:rFonts w:ascii="Arial" w:hAnsi="Arial" w:cs="Arial"/>
          <w:sz w:val="20"/>
          <w:szCs w:val="20"/>
          <w:lang w:val="en-GB"/>
        </w:rPr>
        <w:t xml:space="preserve">wave through </w:t>
      </w:r>
      <w:r w:rsidR="00E84145">
        <w:rPr>
          <w:rFonts w:ascii="Arial" w:hAnsi="Arial" w:cs="Arial"/>
          <w:sz w:val="20"/>
          <w:szCs w:val="20"/>
          <w:lang w:val="en-GB"/>
        </w:rPr>
        <w:t>a medium</w:t>
      </w:r>
      <w:r w:rsidR="00093FC9">
        <w:rPr>
          <w:rFonts w:ascii="Arial" w:hAnsi="Arial" w:cs="Arial"/>
          <w:sz w:val="20"/>
          <w:szCs w:val="20"/>
          <w:lang w:val="en-GB"/>
        </w:rPr>
        <w:t xml:space="preserve"> such </w:t>
      </w:r>
      <w:r w:rsidR="00752A2A">
        <w:rPr>
          <w:rFonts w:ascii="Arial" w:hAnsi="Arial" w:cs="Arial"/>
          <w:sz w:val="20"/>
          <w:szCs w:val="20"/>
          <w:lang w:val="en-GB"/>
        </w:rPr>
        <w:t>as air</w:t>
      </w:r>
      <w:r>
        <w:rPr>
          <w:rFonts w:ascii="Arial" w:hAnsi="Arial" w:cs="Arial"/>
          <w:sz w:val="20"/>
          <w:szCs w:val="20"/>
          <w:lang w:val="en-GB"/>
        </w:rPr>
        <w:t>. In physiology, sound is the perception of</w:t>
      </w:r>
      <w:r w:rsidR="00752A2A">
        <w:rPr>
          <w:rFonts w:ascii="Arial" w:hAnsi="Arial" w:cs="Arial"/>
          <w:sz w:val="20"/>
          <w:szCs w:val="20"/>
          <w:lang w:val="en-GB"/>
        </w:rPr>
        <w:t xml:space="preserve"> acoustic waves by the brain.  </w:t>
      </w:r>
      <w:r w:rsidR="003D18D1">
        <w:rPr>
          <w:rFonts w:ascii="Arial" w:hAnsi="Arial" w:cs="Arial"/>
          <w:sz w:val="20"/>
          <w:szCs w:val="20"/>
          <w:lang w:val="en-GB"/>
        </w:rPr>
        <w:t xml:space="preserve">Sound waves have three major </w:t>
      </w:r>
      <w:r w:rsidR="00752A2A">
        <w:rPr>
          <w:rFonts w:ascii="Arial" w:hAnsi="Arial" w:cs="Arial"/>
          <w:sz w:val="20"/>
          <w:szCs w:val="20"/>
          <w:lang w:val="en-GB"/>
        </w:rPr>
        <w:t>characteristics</w:t>
      </w:r>
      <w:r w:rsidR="003D18D1">
        <w:rPr>
          <w:rFonts w:ascii="Arial" w:hAnsi="Arial" w:cs="Arial"/>
          <w:sz w:val="20"/>
          <w:szCs w:val="20"/>
          <w:lang w:val="en-GB"/>
        </w:rPr>
        <w:t xml:space="preserve">: pitch, volume, and timbre.  </w:t>
      </w:r>
    </w:p>
    <w:p w14:paraId="1E26208B" w14:textId="7D952FBD" w:rsidR="00752A2A" w:rsidRDefault="00601CDB" w:rsidP="003D18D1">
      <w:pPr>
        <w:ind w:right="288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0" locked="0" layoutInCell="1" allowOverlap="1" wp14:anchorId="3F0940B6" wp14:editId="03266959">
            <wp:simplePos x="0" y="0"/>
            <wp:positionH relativeFrom="column">
              <wp:posOffset>4151630</wp:posOffset>
            </wp:positionH>
            <wp:positionV relativeFrom="paragraph">
              <wp:posOffset>108700</wp:posOffset>
            </wp:positionV>
            <wp:extent cx="2011680" cy="8299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F5FCE" w14:textId="7C7C579A" w:rsidR="00601CDB" w:rsidRDefault="00601CDB" w:rsidP="00601CDB">
      <w:pPr>
        <w:ind w:right="3690"/>
        <w:rPr>
          <w:rFonts w:ascii="Arial" w:hAnsi="Arial" w:cs="Arial"/>
          <w:sz w:val="20"/>
          <w:szCs w:val="20"/>
          <w:lang w:val="en-GB"/>
        </w:rPr>
      </w:pPr>
      <w:r w:rsidRPr="003D18D1">
        <w:rPr>
          <w:rFonts w:ascii="Arial" w:hAnsi="Arial" w:cs="Arial"/>
          <w:b/>
          <w:bCs/>
          <w:sz w:val="20"/>
          <w:szCs w:val="20"/>
          <w:lang w:val="en-GB"/>
        </w:rPr>
        <w:t>Pitch</w:t>
      </w:r>
      <w:r>
        <w:rPr>
          <w:rFonts w:ascii="Arial" w:hAnsi="Arial" w:cs="Arial"/>
          <w:sz w:val="20"/>
          <w:szCs w:val="20"/>
          <w:lang w:val="en-GB"/>
        </w:rPr>
        <w:t xml:space="preserve"> (frequency) is the number of vibrations per unit of time and is usually measured in</w:t>
      </w:r>
      <w:r w:rsidR="00520918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Hertz (Hz).  Higher frequency sound waves result in higher pitch sounds, such as a</w:t>
      </w:r>
      <w:r w:rsidR="00093FC9">
        <w:rPr>
          <w:rFonts w:ascii="Arial" w:hAnsi="Arial" w:cs="Arial"/>
          <w:sz w:val="20"/>
          <w:szCs w:val="20"/>
          <w:lang w:val="en-GB"/>
        </w:rPr>
        <w:t xml:space="preserve"> note played by a </w:t>
      </w:r>
      <w:r>
        <w:rPr>
          <w:rFonts w:ascii="Arial" w:hAnsi="Arial" w:cs="Arial"/>
          <w:sz w:val="20"/>
          <w:szCs w:val="20"/>
          <w:lang w:val="en-GB"/>
        </w:rPr>
        <w:t xml:space="preserve">flute, while lower frequency sound waves result in lower pitch sounds, such as </w:t>
      </w:r>
      <w:r w:rsidR="00093FC9">
        <w:rPr>
          <w:rFonts w:ascii="Arial" w:hAnsi="Arial" w:cs="Arial"/>
          <w:sz w:val="20"/>
          <w:szCs w:val="20"/>
          <w:lang w:val="en-GB"/>
        </w:rPr>
        <w:t>note played by a cello</w:t>
      </w:r>
      <w:r w:rsidR="00E84145">
        <w:rPr>
          <w:rFonts w:ascii="Arial" w:hAnsi="Arial" w:cs="Arial"/>
          <w:sz w:val="20"/>
          <w:szCs w:val="20"/>
          <w:lang w:val="en-GB"/>
        </w:rPr>
        <w:t>.</w:t>
      </w:r>
    </w:p>
    <w:p w14:paraId="383C8716" w14:textId="75D4B18D" w:rsidR="00601CDB" w:rsidRDefault="00601CDB" w:rsidP="00601CDB">
      <w:pPr>
        <w:ind w:right="3690"/>
        <w:rPr>
          <w:rFonts w:ascii="Arial" w:hAnsi="Arial" w:cs="Arial"/>
          <w:sz w:val="20"/>
          <w:szCs w:val="20"/>
          <w:lang w:val="en-GB"/>
        </w:rPr>
      </w:pPr>
    </w:p>
    <w:p w14:paraId="7BF534C2" w14:textId="37E3ECC9" w:rsidR="00601CDB" w:rsidRDefault="00601CDB" w:rsidP="00601CDB">
      <w:pPr>
        <w:ind w:right="369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1DCB2230" wp14:editId="6819DAC9">
            <wp:simplePos x="0" y="0"/>
            <wp:positionH relativeFrom="column">
              <wp:posOffset>4153535</wp:posOffset>
            </wp:positionH>
            <wp:positionV relativeFrom="paragraph">
              <wp:posOffset>71870</wp:posOffset>
            </wp:positionV>
            <wp:extent cx="2011680" cy="881911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8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23FEF" w14:textId="414F1DE4" w:rsidR="00601CDB" w:rsidRDefault="00601CDB" w:rsidP="00601CDB">
      <w:pPr>
        <w:ind w:right="369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Intensity</w:t>
      </w:r>
      <w:r>
        <w:rPr>
          <w:rFonts w:ascii="Arial" w:hAnsi="Arial" w:cs="Arial"/>
          <w:sz w:val="20"/>
          <w:szCs w:val="20"/>
          <w:lang w:val="en-GB"/>
        </w:rPr>
        <w:t xml:space="preserve"> (volume) is the height or amplitude of the sound wave and is usually measured in decibels (dB).  Higher amplitude sound waves result in louder sounds, such as </w:t>
      </w:r>
      <w:r w:rsidR="004C7054">
        <w:rPr>
          <w:rFonts w:ascii="Arial" w:hAnsi="Arial" w:cs="Arial"/>
          <w:sz w:val="20"/>
          <w:szCs w:val="20"/>
          <w:lang w:val="en-GB"/>
        </w:rPr>
        <w:t xml:space="preserve">those from a </w:t>
      </w:r>
      <w:r>
        <w:rPr>
          <w:rFonts w:ascii="Arial" w:hAnsi="Arial" w:cs="Arial"/>
          <w:sz w:val="20"/>
          <w:szCs w:val="20"/>
          <w:lang w:val="en-GB"/>
        </w:rPr>
        <w:t xml:space="preserve">car horn, while lower amplitude sound waves result in softer sounds, such as a </w:t>
      </w:r>
      <w:r w:rsidR="00520918">
        <w:rPr>
          <w:rFonts w:ascii="Arial" w:hAnsi="Arial" w:cs="Arial"/>
          <w:sz w:val="20"/>
          <w:szCs w:val="20"/>
          <w:lang w:val="en-GB"/>
        </w:rPr>
        <w:t xml:space="preserve">human </w:t>
      </w:r>
      <w:r>
        <w:rPr>
          <w:rFonts w:ascii="Arial" w:hAnsi="Arial" w:cs="Arial"/>
          <w:sz w:val="20"/>
          <w:szCs w:val="20"/>
          <w:lang w:val="en-GB"/>
        </w:rPr>
        <w:t>whisper.</w:t>
      </w:r>
    </w:p>
    <w:p w14:paraId="2EC9426F" w14:textId="30E40D6D" w:rsidR="00601CDB" w:rsidRDefault="00601CDB" w:rsidP="00601CDB">
      <w:pPr>
        <w:ind w:right="3690"/>
        <w:rPr>
          <w:rFonts w:ascii="Arial" w:hAnsi="Arial" w:cs="Arial"/>
          <w:sz w:val="20"/>
          <w:szCs w:val="20"/>
          <w:lang w:val="en-GB"/>
        </w:rPr>
      </w:pPr>
    </w:p>
    <w:p w14:paraId="44AB9799" w14:textId="17E9E4F8" w:rsidR="00601CDB" w:rsidRDefault="00601CDB" w:rsidP="00601CDB">
      <w:pPr>
        <w:ind w:right="369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45C4B4FD" wp14:editId="24FB9BC2">
            <wp:simplePos x="0" y="0"/>
            <wp:positionH relativeFrom="column">
              <wp:posOffset>4157345</wp:posOffset>
            </wp:positionH>
            <wp:positionV relativeFrom="paragraph">
              <wp:posOffset>105295</wp:posOffset>
            </wp:positionV>
            <wp:extent cx="2011680" cy="806978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0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16E59" w14:textId="2ABF9A39" w:rsidR="00601CDB" w:rsidRDefault="00601CDB" w:rsidP="00601CDB">
      <w:pPr>
        <w:ind w:right="369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Timbre</w:t>
      </w:r>
      <w:r>
        <w:rPr>
          <w:rFonts w:ascii="Arial" w:hAnsi="Arial" w:cs="Arial"/>
          <w:sz w:val="20"/>
          <w:szCs w:val="20"/>
          <w:lang w:val="en-GB"/>
        </w:rPr>
        <w:t xml:space="preserve"> (quality) is the unique pattern</w:t>
      </w:r>
      <w:r w:rsidR="00520918">
        <w:rPr>
          <w:rFonts w:ascii="Arial" w:hAnsi="Arial" w:cs="Arial"/>
          <w:sz w:val="20"/>
          <w:szCs w:val="20"/>
          <w:lang w:val="en-GB"/>
        </w:rPr>
        <w:t xml:space="preserve"> or </w:t>
      </w:r>
      <w:r w:rsidR="00B253DD">
        <w:rPr>
          <w:rFonts w:ascii="Arial" w:hAnsi="Arial" w:cs="Arial"/>
          <w:sz w:val="20"/>
          <w:szCs w:val="20"/>
          <w:lang w:val="en-GB"/>
        </w:rPr>
        <w:t>“</w:t>
      </w:r>
      <w:r w:rsidR="00520918">
        <w:rPr>
          <w:rFonts w:ascii="Arial" w:hAnsi="Arial" w:cs="Arial"/>
          <w:sz w:val="20"/>
          <w:szCs w:val="20"/>
          <w:lang w:val="en-GB"/>
        </w:rPr>
        <w:t>texture</w:t>
      </w:r>
      <w:r w:rsidR="00B253DD">
        <w:rPr>
          <w:rFonts w:ascii="Arial" w:hAnsi="Arial" w:cs="Arial"/>
          <w:sz w:val="20"/>
          <w:szCs w:val="20"/>
          <w:lang w:val="en-GB"/>
        </w:rPr>
        <w:t>”</w:t>
      </w:r>
      <w:r>
        <w:rPr>
          <w:rFonts w:ascii="Arial" w:hAnsi="Arial" w:cs="Arial"/>
          <w:sz w:val="20"/>
          <w:szCs w:val="20"/>
          <w:lang w:val="en-GB"/>
        </w:rPr>
        <w:t xml:space="preserve"> of a sound wave.  Timbre is what makes a particular musical instrument or </w:t>
      </w:r>
      <w:r w:rsidR="00520918">
        <w:rPr>
          <w:rFonts w:ascii="Arial" w:hAnsi="Arial" w:cs="Arial"/>
          <w:sz w:val="20"/>
          <w:szCs w:val="20"/>
          <w:lang w:val="en-GB"/>
        </w:rPr>
        <w:t xml:space="preserve">human </w:t>
      </w:r>
      <w:r>
        <w:rPr>
          <w:rFonts w:ascii="Arial" w:hAnsi="Arial" w:cs="Arial"/>
          <w:sz w:val="20"/>
          <w:szCs w:val="20"/>
          <w:lang w:val="en-GB"/>
        </w:rPr>
        <w:t xml:space="preserve">voice have a </w:t>
      </w:r>
      <w:r w:rsidR="00B253DD">
        <w:rPr>
          <w:rFonts w:ascii="Arial" w:hAnsi="Arial" w:cs="Arial"/>
          <w:sz w:val="20"/>
          <w:szCs w:val="20"/>
          <w:lang w:val="en-GB"/>
        </w:rPr>
        <w:t>distinctive</w:t>
      </w:r>
      <w:r>
        <w:rPr>
          <w:rFonts w:ascii="Arial" w:hAnsi="Arial" w:cs="Arial"/>
          <w:sz w:val="20"/>
          <w:szCs w:val="20"/>
          <w:lang w:val="en-GB"/>
        </w:rPr>
        <w:t xml:space="preserve"> sound.  For example, a </w:t>
      </w:r>
      <w:r w:rsidR="00B253DD">
        <w:rPr>
          <w:rFonts w:ascii="Arial" w:hAnsi="Arial" w:cs="Arial"/>
          <w:sz w:val="20"/>
          <w:szCs w:val="20"/>
          <w:lang w:val="en-GB"/>
        </w:rPr>
        <w:t xml:space="preserve">single </w:t>
      </w:r>
      <w:r>
        <w:rPr>
          <w:rFonts w:ascii="Arial" w:hAnsi="Arial" w:cs="Arial"/>
          <w:sz w:val="20"/>
          <w:szCs w:val="20"/>
          <w:lang w:val="en-GB"/>
        </w:rPr>
        <w:t xml:space="preserve">note </w:t>
      </w:r>
      <w:r w:rsidR="00520918">
        <w:rPr>
          <w:rFonts w:ascii="Arial" w:hAnsi="Arial" w:cs="Arial"/>
          <w:sz w:val="20"/>
          <w:szCs w:val="20"/>
          <w:lang w:val="en-GB"/>
        </w:rPr>
        <w:t xml:space="preserve">played </w:t>
      </w:r>
      <w:r>
        <w:rPr>
          <w:rFonts w:ascii="Arial" w:hAnsi="Arial" w:cs="Arial"/>
          <w:sz w:val="20"/>
          <w:szCs w:val="20"/>
          <w:lang w:val="en-GB"/>
        </w:rPr>
        <w:t xml:space="preserve">on a violin </w:t>
      </w:r>
      <w:r w:rsidR="00B253DD">
        <w:rPr>
          <w:rFonts w:ascii="Arial" w:hAnsi="Arial" w:cs="Arial"/>
          <w:sz w:val="20"/>
          <w:szCs w:val="20"/>
          <w:lang w:val="en-GB"/>
        </w:rPr>
        <w:t xml:space="preserve">will sound </w:t>
      </w:r>
      <w:r>
        <w:rPr>
          <w:rFonts w:ascii="Arial" w:hAnsi="Arial" w:cs="Arial"/>
          <w:sz w:val="20"/>
          <w:szCs w:val="20"/>
          <w:lang w:val="en-GB"/>
        </w:rPr>
        <w:t xml:space="preserve">different than the </w:t>
      </w:r>
      <w:r w:rsidR="00B253DD">
        <w:rPr>
          <w:rFonts w:ascii="Arial" w:hAnsi="Arial" w:cs="Arial"/>
          <w:sz w:val="20"/>
          <w:szCs w:val="20"/>
          <w:lang w:val="en-GB"/>
        </w:rPr>
        <w:t xml:space="preserve">same </w:t>
      </w:r>
      <w:r>
        <w:rPr>
          <w:rFonts w:ascii="Arial" w:hAnsi="Arial" w:cs="Arial"/>
          <w:sz w:val="20"/>
          <w:szCs w:val="20"/>
          <w:lang w:val="en-GB"/>
        </w:rPr>
        <w:t>note played on a clarinet</w:t>
      </w:r>
      <w:r w:rsidR="00520918">
        <w:rPr>
          <w:rFonts w:ascii="Arial" w:hAnsi="Arial" w:cs="Arial"/>
          <w:sz w:val="20"/>
          <w:szCs w:val="20"/>
          <w:lang w:val="en-GB"/>
        </w:rPr>
        <w:t>.</w:t>
      </w:r>
    </w:p>
    <w:p w14:paraId="65829455" w14:textId="35E50601" w:rsidR="00601CDB" w:rsidRDefault="00601CDB" w:rsidP="00601CDB">
      <w:pPr>
        <w:rPr>
          <w:rFonts w:ascii="Arial" w:hAnsi="Arial" w:cs="Arial"/>
          <w:sz w:val="20"/>
          <w:szCs w:val="20"/>
          <w:lang w:val="en-GB"/>
        </w:rPr>
      </w:pPr>
    </w:p>
    <w:p w14:paraId="632CAA68" w14:textId="39864AD4" w:rsidR="00601CDB" w:rsidRDefault="00601CDB" w:rsidP="00601CDB">
      <w:pPr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5424BC71" w14:textId="6F662341" w:rsidR="00A423E4" w:rsidRDefault="00A423E4" w:rsidP="00CF6E00">
      <w:pPr>
        <w:rPr>
          <w:rFonts w:ascii="Arial" w:hAnsi="Arial" w:cs="Arial"/>
          <w:sz w:val="20"/>
          <w:szCs w:val="20"/>
          <w:lang w:val="en-GB"/>
        </w:rPr>
      </w:pPr>
    </w:p>
    <w:p w14:paraId="53B9077C" w14:textId="074908F9" w:rsidR="00A423E4" w:rsidRDefault="00A423E4" w:rsidP="00CF6E00">
      <w:pPr>
        <w:rPr>
          <w:rFonts w:ascii="Arial" w:hAnsi="Arial" w:cs="Arial"/>
          <w:sz w:val="20"/>
          <w:szCs w:val="20"/>
          <w:lang w:val="en-GB"/>
        </w:rPr>
      </w:pPr>
    </w:p>
    <w:p w14:paraId="446C0825" w14:textId="4020CCF0" w:rsidR="005A02E5" w:rsidRPr="00E75AE9" w:rsidRDefault="005A02E5" w:rsidP="005A02E5">
      <w:pPr>
        <w:pStyle w:val="Header"/>
        <w:tabs>
          <w:tab w:val="clear" w:pos="8640"/>
        </w:tabs>
        <w:jc w:val="center"/>
        <w:rPr>
          <w:rFonts w:ascii="Impact" w:hAnsi="Impact"/>
          <w:color w:val="000000" w:themeColor="text1"/>
          <w:sz w:val="40"/>
          <w:u w:val="single"/>
        </w:rPr>
      </w:pPr>
      <w:r w:rsidRPr="00E75AE9">
        <w:rPr>
          <w:rFonts w:ascii="Impact" w:hAnsi="Impact"/>
          <w:color w:val="000000" w:themeColor="text1"/>
          <w:sz w:val="40"/>
          <w:u w:val="single"/>
        </w:rPr>
        <w:lastRenderedPageBreak/>
        <w:t>REVIEW: THE E</w:t>
      </w:r>
      <w:r w:rsidR="00851BB8">
        <w:rPr>
          <w:rFonts w:ascii="Impact" w:hAnsi="Impact"/>
          <w:color w:val="000000" w:themeColor="text1"/>
          <w:sz w:val="40"/>
          <w:u w:val="single"/>
        </w:rPr>
        <w:t>AR</w:t>
      </w:r>
      <w:r w:rsidRPr="00E75AE9">
        <w:rPr>
          <w:rFonts w:ascii="Impact" w:hAnsi="Impact"/>
          <w:color w:val="000000" w:themeColor="text1"/>
          <w:sz w:val="40"/>
          <w:u w:val="single"/>
        </w:rPr>
        <w:t xml:space="preserve"> – STRUCTURE AND FUNCTION</w:t>
      </w:r>
    </w:p>
    <w:p w14:paraId="7F813E4B" w14:textId="77777777" w:rsidR="005A02E5" w:rsidRDefault="005A02E5" w:rsidP="005A02E5">
      <w:pPr>
        <w:rPr>
          <w:rFonts w:ascii="Arial" w:hAnsi="Arial" w:cs="Arial"/>
          <w:sz w:val="20"/>
          <w:szCs w:val="20"/>
        </w:rPr>
      </w:pPr>
    </w:p>
    <w:p w14:paraId="1C3FAEB2" w14:textId="77777777" w:rsidR="005A02E5" w:rsidRDefault="005A02E5" w:rsidP="005A02E5">
      <w:pPr>
        <w:rPr>
          <w:rFonts w:ascii="Arial" w:hAnsi="Arial" w:cs="Arial"/>
          <w:sz w:val="20"/>
          <w:szCs w:val="20"/>
        </w:rPr>
      </w:pPr>
    </w:p>
    <w:p w14:paraId="521DA86C" w14:textId="1ECD0687" w:rsidR="005A02E5" w:rsidRPr="005A02E5" w:rsidRDefault="005A02E5" w:rsidP="005A02E5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</w:rPr>
      </w:pPr>
      <w:r w:rsidRPr="005A02E5">
        <w:rPr>
          <w:rFonts w:ascii="Arial" w:hAnsi="Arial" w:cs="Arial"/>
          <w:sz w:val="20"/>
          <w:szCs w:val="20"/>
        </w:rPr>
        <w:t>Examine the diagram of the e</w:t>
      </w:r>
      <w:r w:rsidR="00B253DD">
        <w:rPr>
          <w:rFonts w:ascii="Arial" w:hAnsi="Arial" w:cs="Arial"/>
          <w:sz w:val="20"/>
          <w:szCs w:val="20"/>
        </w:rPr>
        <w:t>ar</w:t>
      </w:r>
      <w:r w:rsidRPr="005A02E5">
        <w:rPr>
          <w:rFonts w:ascii="Arial" w:hAnsi="Arial" w:cs="Arial"/>
          <w:sz w:val="20"/>
          <w:szCs w:val="20"/>
        </w:rPr>
        <w:t xml:space="preserve"> and write the name for each labeled part.</w:t>
      </w:r>
    </w:p>
    <w:p w14:paraId="56D31532" w14:textId="2E435E27" w:rsidR="005A02E5" w:rsidRDefault="005A02E5" w:rsidP="005A02E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444"/>
        <w:gridCol w:w="3806"/>
        <w:gridCol w:w="4745"/>
      </w:tblGrid>
      <w:tr w:rsidR="00CD6E3E" w:rsidRPr="0081604C" w14:paraId="1211E1A2" w14:textId="77777777" w:rsidTr="00724A97">
        <w:trPr>
          <w:trHeight w:val="317"/>
        </w:trPr>
        <w:tc>
          <w:tcPr>
            <w:tcW w:w="8995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9D2142" w14:textId="77777777" w:rsidR="00CD6E3E" w:rsidRPr="0081604C" w:rsidRDefault="00CD6E3E" w:rsidP="00724A9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Anatomy of the Ear</w:t>
            </w:r>
          </w:p>
        </w:tc>
      </w:tr>
      <w:tr w:rsidR="00CD6E3E" w:rsidRPr="0081604C" w14:paraId="470BB377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B29B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A.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CB56" w14:textId="054E8B5B" w:rsidR="00CD6E3E" w:rsidRPr="00C315B1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72B6" w14:textId="77777777" w:rsidR="00CD6E3E" w:rsidRPr="0081604C" w:rsidRDefault="00CD6E3E" w:rsidP="00724A97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F70636F" wp14:editId="05A35E90">
                  <wp:extent cx="2876275" cy="19202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7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E3E" w:rsidRPr="0081604C" w14:paraId="51BFE56B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C61B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B.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CC688" w14:textId="3144E2B9" w:rsidR="00CD6E3E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4F9B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CD6E3E" w:rsidRPr="0081604C" w14:paraId="07E66014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1A4E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C.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AF368" w14:textId="3ABAA3AE" w:rsidR="00CD6E3E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CB26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CD6E3E" w:rsidRPr="0081604C" w14:paraId="42303DF0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088A1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D.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4628" w14:textId="25262733" w:rsidR="00CD6E3E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E32D0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CD6E3E" w:rsidRPr="0081604C" w14:paraId="5B00A85F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4FB00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E.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0E88" w14:textId="43BA92F7" w:rsidR="00CD6E3E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67F3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CD6E3E" w:rsidRPr="0081604C" w14:paraId="208CA0FC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82F36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F.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F745" w14:textId="67A4D37D" w:rsidR="00CD6E3E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5E4F0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CD6E3E" w:rsidRPr="0081604C" w14:paraId="2FFF6C7D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89633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F446" w14:textId="3952405F" w:rsidR="00CD6E3E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601CB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CD6E3E" w:rsidRPr="0081604C" w14:paraId="45CFCAD7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C389" w14:textId="77777777" w:rsidR="00CD6E3E" w:rsidRPr="00060EDC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5916" w14:textId="237C4DD0" w:rsidR="00CD6E3E" w:rsidRDefault="00CD6E3E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1A265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CD6E3E" w:rsidRPr="0081604C" w14:paraId="094FEE2B" w14:textId="77777777" w:rsidTr="00693858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8541" w14:textId="77777777" w:rsidR="00CD6E3E" w:rsidRDefault="00CD6E3E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DEB7" w14:textId="72C1DB1C" w:rsidR="00CD6E3E" w:rsidRDefault="00CD6E3E" w:rsidP="00693858">
            <w:pPr>
              <w:spacing w:before="60" w:after="60"/>
              <w:ind w:left="-1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DCCA0" w14:textId="77777777" w:rsidR="00CD6E3E" w:rsidRDefault="00CD6E3E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</w:tbl>
    <w:p w14:paraId="4169BB8D" w14:textId="4C359A3F" w:rsidR="005A02E5" w:rsidRDefault="005A02E5" w:rsidP="005A02E5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12A841C3" w14:textId="3B7BD8A8" w:rsidR="00CD6E3E" w:rsidRPr="0056788F" w:rsidRDefault="00CD6E3E" w:rsidP="0056788F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</w:rPr>
      </w:pPr>
      <w:r w:rsidRPr="0056788F">
        <w:rPr>
          <w:rFonts w:ascii="Arial" w:hAnsi="Arial" w:cs="Arial"/>
          <w:sz w:val="20"/>
          <w:szCs w:val="20"/>
        </w:rPr>
        <w:t xml:space="preserve">There are 3 regions of the ear.  For each, provide the name and list the main parts found in it. </w:t>
      </w:r>
    </w:p>
    <w:p w14:paraId="5BEF90A8" w14:textId="77777777" w:rsidR="00CD6E3E" w:rsidRPr="00D54914" w:rsidRDefault="00CD6E3E" w:rsidP="00CD6E3E">
      <w:pPr>
        <w:pStyle w:val="ListParagrap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440"/>
        <w:gridCol w:w="2518"/>
        <w:gridCol w:w="2518"/>
        <w:gridCol w:w="2519"/>
      </w:tblGrid>
      <w:tr w:rsidR="00CD6E3E" w:rsidRPr="00D54914" w14:paraId="1CABB3C2" w14:textId="77777777" w:rsidTr="00CD6E3E">
        <w:trPr>
          <w:trHeight w:val="432"/>
        </w:trPr>
        <w:tc>
          <w:tcPr>
            <w:tcW w:w="8995" w:type="dxa"/>
            <w:gridSpan w:val="4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8D6D6D" w14:textId="77777777" w:rsidR="00CD6E3E" w:rsidRPr="00D54914" w:rsidRDefault="00CD6E3E" w:rsidP="00724A9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Main Areas of the Ear</w:t>
            </w:r>
          </w:p>
        </w:tc>
      </w:tr>
      <w:tr w:rsidR="00CD6E3E" w:rsidRPr="00D54914" w14:paraId="29036850" w14:textId="77777777" w:rsidTr="003B2BDC">
        <w:trPr>
          <w:trHeight w:val="4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ECD2" w14:textId="6A89F6A3" w:rsidR="00CD6E3E" w:rsidRPr="003B2BDC" w:rsidRDefault="00CD6E3E" w:rsidP="00724A97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B2BDC">
              <w:rPr>
                <w:rFonts w:ascii="Arial" w:hAnsi="Arial" w:cs="Arial"/>
                <w:bCs/>
                <w:sz w:val="20"/>
                <w:szCs w:val="20"/>
              </w:rPr>
              <w:t>Ear Area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89961A" w14:textId="5F4249B5" w:rsidR="00CD6E3E" w:rsidRPr="003B2BDC" w:rsidRDefault="00CD6E3E" w:rsidP="00724A97">
            <w:pPr>
              <w:spacing w:before="60" w:after="60"/>
              <w:jc w:val="center"/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D214B8" w14:textId="5BF480C5" w:rsidR="00CD6E3E" w:rsidRPr="00806509" w:rsidRDefault="00CD6E3E" w:rsidP="00724A97">
            <w:pPr>
              <w:spacing w:before="60" w:after="60"/>
              <w:jc w:val="center"/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806509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middle ear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0071CE49" w14:textId="09F1336D" w:rsidR="00CD6E3E" w:rsidRPr="003B2BDC" w:rsidRDefault="00CD6E3E" w:rsidP="00724A97">
            <w:pPr>
              <w:spacing w:before="60" w:after="6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CD6E3E" w:rsidRPr="00D54914" w14:paraId="2C928B22" w14:textId="77777777" w:rsidTr="0079310A">
        <w:trPr>
          <w:trHeight w:val="86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9BD6" w14:textId="15315995" w:rsidR="00CD6E3E" w:rsidRPr="00447C39" w:rsidRDefault="003B2BDC" w:rsidP="00724A97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Main Organs</w:t>
            </w:r>
          </w:p>
        </w:tc>
        <w:tc>
          <w:tcPr>
            <w:tcW w:w="25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74EE8C" w14:textId="0D129EAA" w:rsidR="00CD6E3E" w:rsidRPr="003B2BDC" w:rsidRDefault="00CD6E3E" w:rsidP="00724A97">
            <w:pPr>
              <w:spacing w:before="60" w:after="60"/>
              <w:ind w:left="5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F80664" w14:textId="1E5DA78B" w:rsidR="00CD6E3E" w:rsidRPr="003B2BDC" w:rsidRDefault="00CD6E3E" w:rsidP="00724A97">
            <w:pPr>
              <w:spacing w:before="60" w:after="60"/>
              <w:ind w:left="5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  <w:vAlign w:val="center"/>
          </w:tcPr>
          <w:p w14:paraId="531A21E1" w14:textId="5CE53FAF" w:rsidR="00CD6E3E" w:rsidRPr="00806509" w:rsidRDefault="00CD6E3E" w:rsidP="00724A97">
            <w:pPr>
              <w:spacing w:before="60" w:after="60"/>
              <w:ind w:left="5"/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 w:rsidRPr="00806509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cochlea, </w:t>
            </w:r>
            <w:r w:rsidR="00806509" w:rsidRPr="00806509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semicircular canals, auditory nerve</w:t>
            </w:r>
          </w:p>
        </w:tc>
      </w:tr>
    </w:tbl>
    <w:p w14:paraId="15E52424" w14:textId="77777777" w:rsidR="00CD6E3E" w:rsidRDefault="00CD6E3E" w:rsidP="005A02E5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7B1AD961" w14:textId="42423720" w:rsidR="00664AB4" w:rsidRPr="0056788F" w:rsidRDefault="00664AB4" w:rsidP="0056788F">
      <w:pPr>
        <w:pStyle w:val="ListParagraph"/>
        <w:numPr>
          <w:ilvl w:val="0"/>
          <w:numId w:val="21"/>
        </w:numPr>
        <w:ind w:left="360"/>
        <w:rPr>
          <w:rFonts w:ascii="Arial" w:hAnsi="Arial" w:cs="Arial"/>
          <w:sz w:val="20"/>
          <w:szCs w:val="20"/>
        </w:rPr>
      </w:pPr>
      <w:r w:rsidRPr="0056788F">
        <w:rPr>
          <w:rFonts w:ascii="Arial" w:hAnsi="Arial" w:cs="Arial"/>
          <w:sz w:val="20"/>
          <w:szCs w:val="20"/>
        </w:rPr>
        <w:t xml:space="preserve">Match </w:t>
      </w:r>
      <w:r w:rsidR="0056788F">
        <w:rPr>
          <w:rFonts w:ascii="Arial" w:hAnsi="Arial" w:cs="Arial"/>
          <w:sz w:val="20"/>
          <w:szCs w:val="20"/>
        </w:rPr>
        <w:t>each</w:t>
      </w:r>
      <w:r w:rsidRPr="0056788F">
        <w:rPr>
          <w:rFonts w:ascii="Arial" w:hAnsi="Arial" w:cs="Arial"/>
          <w:sz w:val="20"/>
          <w:szCs w:val="20"/>
        </w:rPr>
        <w:t xml:space="preserve"> component of the ear</w:t>
      </w:r>
      <w:r w:rsidR="0056788F">
        <w:rPr>
          <w:rFonts w:ascii="Arial" w:hAnsi="Arial" w:cs="Arial"/>
          <w:sz w:val="20"/>
          <w:szCs w:val="20"/>
        </w:rPr>
        <w:t xml:space="preserve"> listed</w:t>
      </w:r>
      <w:r w:rsidRPr="0056788F">
        <w:rPr>
          <w:rFonts w:ascii="Arial" w:hAnsi="Arial" w:cs="Arial"/>
          <w:sz w:val="20"/>
          <w:szCs w:val="20"/>
        </w:rPr>
        <w:t xml:space="preserve"> with the correct description.</w:t>
      </w:r>
    </w:p>
    <w:p w14:paraId="50124A49" w14:textId="77777777" w:rsidR="00664AB4" w:rsidRDefault="00664AB4" w:rsidP="00664AB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8995" w:type="dxa"/>
        <w:tblInd w:w="355" w:type="dxa"/>
        <w:tblLook w:val="04A0" w:firstRow="1" w:lastRow="0" w:firstColumn="1" w:lastColumn="0" w:noHBand="0" w:noVBand="1"/>
      </w:tblPr>
      <w:tblGrid>
        <w:gridCol w:w="540"/>
        <w:gridCol w:w="2993"/>
        <w:gridCol w:w="450"/>
        <w:gridCol w:w="5012"/>
      </w:tblGrid>
      <w:tr w:rsidR="00664AB4" w:rsidRPr="005D0322" w14:paraId="1189321A" w14:textId="77777777" w:rsidTr="00724A97">
        <w:trPr>
          <w:trHeight w:val="432"/>
        </w:trPr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B8A9A9" w14:textId="2AC168D8" w:rsidR="00664AB4" w:rsidRPr="005D0322" w:rsidRDefault="00664AB4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  <w:t>Ear Component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0F519BC1" w14:textId="77777777" w:rsidR="00664AB4" w:rsidRPr="005D0322" w:rsidRDefault="00664AB4" w:rsidP="00724A97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D0E90B" w14:textId="77777777" w:rsidR="00664AB4" w:rsidRPr="005D0322" w:rsidRDefault="00664AB4" w:rsidP="00724A97">
            <w:pPr>
              <w:spacing w:before="60" w:after="60"/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5D0322"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  <w:t>Description</w:t>
            </w:r>
          </w:p>
        </w:tc>
      </w:tr>
      <w:tr w:rsidR="00801A50" w:rsidRPr="005D0322" w14:paraId="3E887990" w14:textId="77777777" w:rsidTr="00FE6B68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3C086" w14:textId="6F7E9A33" w:rsidR="00801A50" w:rsidRPr="005D0322" w:rsidRDefault="00801A50" w:rsidP="00801A50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0DAD8B" w14:textId="23BDB8C2" w:rsidR="00801A50" w:rsidRPr="005D0322" w:rsidRDefault="00801A50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6FF0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pinna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C797AA" w14:textId="77777777" w:rsidR="00801A50" w:rsidRPr="005D0322" w:rsidRDefault="00801A50" w:rsidP="00801A5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A.</w:t>
            </w: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A1263B8" w14:textId="28245E6A" w:rsidR="00801A50" w:rsidRPr="005D0322" w:rsidRDefault="00801A50" w:rsidP="00801A5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Ne</w:t>
            </w:r>
            <w:r w:rsidRPr="006976F6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rve that </w:t>
            </w: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transmits electrical impulses from the cochlea to the </w:t>
            </w:r>
            <w:r w:rsidR="00FE6B68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cerebrum</w:t>
            </w:r>
          </w:p>
        </w:tc>
      </w:tr>
      <w:tr w:rsidR="00801A50" w:rsidRPr="005D0322" w14:paraId="2F6B12B3" w14:textId="77777777" w:rsidTr="00FE6B68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5C7C" w14:textId="66EE827F" w:rsidR="00801A50" w:rsidRPr="005D0322" w:rsidRDefault="00801A50" w:rsidP="00801A50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64CC5A" w14:textId="351D38E2" w:rsidR="00801A50" w:rsidRPr="005D0322" w:rsidRDefault="00801A50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6FF0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ear canal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00613A" w14:textId="77777777" w:rsidR="00801A50" w:rsidRPr="005D0322" w:rsidRDefault="00801A50" w:rsidP="00801A50">
            <w:pPr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B.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29EC151" w14:textId="3B876544" w:rsidR="00801A50" w:rsidRPr="005D0322" w:rsidRDefault="00801A50" w:rsidP="00801A50">
            <w:pPr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76F6">
              <w:rPr>
                <w:rFonts w:ascii="Tahoma" w:hAnsi="Tahoma" w:cs="Tahoma"/>
                <w:sz w:val="20"/>
                <w:szCs w:val="20"/>
              </w:rPr>
              <w:t xml:space="preserve">Tiny </w:t>
            </w:r>
            <w:r>
              <w:rPr>
                <w:rFonts w:ascii="Tahoma" w:hAnsi="Tahoma" w:cs="Tahoma"/>
                <w:sz w:val="20"/>
                <w:szCs w:val="20"/>
              </w:rPr>
              <w:t>bones</w:t>
            </w:r>
            <w:r w:rsidRPr="006976F6">
              <w:rPr>
                <w:rFonts w:ascii="Tahoma" w:hAnsi="Tahoma" w:cs="Tahoma"/>
                <w:sz w:val="20"/>
                <w:szCs w:val="20"/>
              </w:rPr>
              <w:t xml:space="preserve"> that transmit </w:t>
            </w:r>
            <w:r>
              <w:rPr>
                <w:rFonts w:ascii="Tahoma" w:hAnsi="Tahoma" w:cs="Tahoma"/>
                <w:sz w:val="20"/>
                <w:szCs w:val="20"/>
              </w:rPr>
              <w:t>vibrations of the tympanic membrane to the inner ear</w:t>
            </w:r>
          </w:p>
        </w:tc>
      </w:tr>
      <w:tr w:rsidR="00801A50" w:rsidRPr="005D0322" w14:paraId="78ACD08E" w14:textId="77777777" w:rsidTr="00FE6B68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92170" w14:textId="67113899" w:rsidR="00801A50" w:rsidRPr="005D0322" w:rsidRDefault="00801A50" w:rsidP="00801A50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449950" w14:textId="254B96A9" w:rsidR="00801A50" w:rsidRPr="005D0322" w:rsidRDefault="00FE6B68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tympanic membrane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BA3A72" w14:textId="77777777" w:rsidR="00801A50" w:rsidRPr="005D0322" w:rsidRDefault="00801A50" w:rsidP="00801A5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C.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6123F3" w14:textId="01E522C5" w:rsidR="00801A50" w:rsidRPr="005D0322" w:rsidRDefault="009B2898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S</w:t>
            </w:r>
            <w:r w:rsidR="00801A50" w:rsidRPr="006976F6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nail-shaped, fluid-filled cavity</w:t>
            </w: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 within the inner ear</w:t>
            </w:r>
            <w:r w:rsidR="00801A50" w:rsidRPr="006976F6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 lined with </w:t>
            </w:r>
            <w:r w:rsidR="00801A50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sensory hair cells</w:t>
            </w:r>
          </w:p>
        </w:tc>
      </w:tr>
      <w:tr w:rsidR="00801A50" w:rsidRPr="005D0322" w14:paraId="4E02A553" w14:textId="77777777" w:rsidTr="00FE6B68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C908" w14:textId="1AB52618" w:rsidR="00801A50" w:rsidRPr="005D0322" w:rsidRDefault="00801A50" w:rsidP="00801A50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31EBAF" w14:textId="2F8185A4" w:rsidR="00801A50" w:rsidRPr="005D0322" w:rsidRDefault="00801A50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ossicles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2B5FC1" w14:textId="77777777" w:rsidR="00801A50" w:rsidRPr="005D0322" w:rsidRDefault="00801A50" w:rsidP="00801A5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D.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055E62" w14:textId="5680214B" w:rsidR="00801A50" w:rsidRPr="005D0322" w:rsidRDefault="00801A50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76F6">
              <w:rPr>
                <w:rFonts w:ascii="Tahoma" w:hAnsi="Tahoma" w:cs="Tahoma"/>
                <w:sz w:val="20"/>
                <w:szCs w:val="20"/>
              </w:rPr>
              <w:t>A narrow tunnel that c</w:t>
            </w:r>
            <w:r>
              <w:rPr>
                <w:rFonts w:ascii="Tahoma" w:hAnsi="Tahoma" w:cs="Tahoma"/>
                <w:sz w:val="20"/>
                <w:szCs w:val="20"/>
              </w:rPr>
              <w:t>onducts sound waves from the environment to the tympanic membrane</w:t>
            </w:r>
          </w:p>
        </w:tc>
      </w:tr>
      <w:tr w:rsidR="00801A50" w:rsidRPr="005D0322" w14:paraId="5090143F" w14:textId="77777777" w:rsidTr="00FE6B68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452E" w14:textId="32831866" w:rsidR="00801A50" w:rsidRPr="005D0322" w:rsidRDefault="00801A50" w:rsidP="00801A50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A3E25C" w14:textId="7963B69E" w:rsidR="00801A50" w:rsidRPr="005D0322" w:rsidRDefault="00801A50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6FF0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cochlea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2FA570" w14:textId="77777777" w:rsidR="00801A50" w:rsidRPr="005D0322" w:rsidRDefault="00801A50" w:rsidP="00801A5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E.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EA6E24" w14:textId="4D71DF9B" w:rsidR="00801A50" w:rsidRPr="005D0322" w:rsidRDefault="00801A50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Region of the b</w:t>
            </w:r>
            <w:r w:rsidRPr="006976F6">
              <w:rPr>
                <w:rFonts w:ascii="Tahoma" w:hAnsi="Tahoma" w:cs="Tahoma"/>
                <w:sz w:val="20"/>
                <w:szCs w:val="20"/>
              </w:rPr>
              <w:t xml:space="preserve">rain region that processes </w:t>
            </w:r>
            <w:r w:rsidR="00FE6B68">
              <w:rPr>
                <w:rFonts w:ascii="Tahoma" w:hAnsi="Tahoma" w:cs="Tahoma"/>
                <w:sz w:val="20"/>
                <w:szCs w:val="20"/>
              </w:rPr>
              <w:t>patterns of nerve impulses as sound</w:t>
            </w:r>
            <w:r w:rsidRPr="006976F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801A50" w:rsidRPr="005D0322" w14:paraId="2E49935B" w14:textId="77777777" w:rsidTr="00FE6B68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A56E" w14:textId="6A4BC4F0" w:rsidR="00801A50" w:rsidRPr="005D0322" w:rsidRDefault="00801A50" w:rsidP="00801A50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88400E" w14:textId="08A03135" w:rsidR="00801A50" w:rsidRPr="005D0322" w:rsidRDefault="009B2898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auditory cortex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0E43C9" w14:textId="77777777" w:rsidR="00801A50" w:rsidRPr="005D0322" w:rsidRDefault="00801A50" w:rsidP="00801A5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F.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4B42AC" w14:textId="14EBE312" w:rsidR="00801A50" w:rsidRPr="005D0322" w:rsidRDefault="00FE6B68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Shell-shaped structure that directs sound waves into the auditory canal</w:t>
            </w:r>
          </w:p>
        </w:tc>
      </w:tr>
      <w:tr w:rsidR="00801A50" w:rsidRPr="005D0322" w14:paraId="6F18798B" w14:textId="77777777" w:rsidTr="00FE6B68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DFDA" w14:textId="77CF1AC1" w:rsidR="00801A50" w:rsidRPr="005D0322" w:rsidRDefault="00801A50" w:rsidP="00801A50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8736" w14:textId="3C1DA02B" w:rsidR="00801A50" w:rsidRPr="005D0322" w:rsidRDefault="00801A50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vestibulocochlear nerve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DDF45E" w14:textId="77777777" w:rsidR="00801A50" w:rsidRPr="005D0322" w:rsidRDefault="00801A50" w:rsidP="00801A5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G.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47424" w14:textId="6FEC84A6" w:rsidR="00801A50" w:rsidRPr="005D0322" w:rsidRDefault="00FE6B68" w:rsidP="00801A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Thin membrane</w:t>
            </w:r>
            <w:r w:rsidR="00B30F77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 at end of auditory canal</w:t>
            </w: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 that vibrates after being struck by sound waves</w:t>
            </w:r>
          </w:p>
        </w:tc>
      </w:tr>
    </w:tbl>
    <w:p w14:paraId="5E9B078D" w14:textId="77777777" w:rsidR="005A02E5" w:rsidRDefault="005A02E5" w:rsidP="005A02E5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7C7D86E2" w14:textId="77777777" w:rsidR="005A02E5" w:rsidRDefault="005A02E5" w:rsidP="005A02E5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783E150B" w14:textId="1427B285" w:rsidR="005A02E5" w:rsidRPr="00D72695" w:rsidRDefault="005A02E5" w:rsidP="005A02E5">
      <w:pPr>
        <w:pStyle w:val="ListParagraph"/>
        <w:numPr>
          <w:ilvl w:val="0"/>
          <w:numId w:val="21"/>
        </w:numPr>
        <w:ind w:left="360"/>
        <w:rPr>
          <w:rFonts w:ascii="Arial" w:hAnsi="Arial" w:cs="Arial"/>
          <w:snapToGrid w:val="0"/>
          <w:color w:val="000000"/>
          <w:sz w:val="20"/>
          <w:szCs w:val="20"/>
        </w:rPr>
      </w:pPr>
      <w:r w:rsidRPr="00D72695">
        <w:rPr>
          <w:rFonts w:ascii="Arial" w:hAnsi="Arial" w:cs="Arial"/>
          <w:snapToGrid w:val="0"/>
          <w:color w:val="000000"/>
          <w:sz w:val="20"/>
          <w:szCs w:val="20"/>
        </w:rPr>
        <w:lastRenderedPageBreak/>
        <w:t xml:space="preserve">Fill in the blanks below to describe each step of </w:t>
      </w:r>
      <w:r w:rsidR="0056788F">
        <w:rPr>
          <w:rFonts w:ascii="Arial" w:hAnsi="Arial" w:cs="Arial"/>
          <w:snapToGrid w:val="0"/>
          <w:color w:val="000000"/>
          <w:sz w:val="20"/>
          <w:szCs w:val="20"/>
        </w:rPr>
        <w:t>hearing in detail.</w:t>
      </w:r>
    </w:p>
    <w:p w14:paraId="00BA3F1C" w14:textId="77777777" w:rsidR="005A02E5" w:rsidRDefault="005A02E5" w:rsidP="005A02E5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473"/>
        <w:gridCol w:w="8522"/>
      </w:tblGrid>
      <w:tr w:rsidR="005A02E5" w:rsidRPr="00D54914" w14:paraId="07024E9A" w14:textId="77777777" w:rsidTr="00381961">
        <w:trPr>
          <w:trHeight w:val="432"/>
        </w:trPr>
        <w:tc>
          <w:tcPr>
            <w:tcW w:w="8995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413CF3F" w14:textId="707384FE" w:rsidR="005A02E5" w:rsidRPr="00D54914" w:rsidRDefault="005A02E5" w:rsidP="0038196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Steps to </w:t>
            </w:r>
            <w:r w:rsidR="0056788F">
              <w:rPr>
                <w:rFonts w:ascii="Arial" w:hAnsi="Arial" w:cs="Arial"/>
                <w:b/>
                <w:sz w:val="20"/>
                <w:szCs w:val="20"/>
              </w:rPr>
              <w:t>Hearing</w:t>
            </w:r>
          </w:p>
        </w:tc>
      </w:tr>
      <w:tr w:rsidR="005A02E5" w:rsidRPr="007E247A" w14:paraId="353C6D1B" w14:textId="77777777" w:rsidTr="00381961">
        <w:trPr>
          <w:trHeight w:val="1152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1715" w14:textId="77777777" w:rsidR="005A02E5" w:rsidRPr="00C27FDB" w:rsidRDefault="005A02E5" w:rsidP="00381961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85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1876D9" w14:textId="508297DE" w:rsidR="005A02E5" w:rsidRPr="00244C1F" w:rsidRDefault="004B33A4" w:rsidP="00381961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Sound waves are gathered and focused into the auditory canal by the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_______________</w:t>
            </w:r>
          </w:p>
          <w:p w14:paraId="41943661" w14:textId="438DC859" w:rsidR="005A02E5" w:rsidRPr="00D72695" w:rsidRDefault="004B33A4" w:rsidP="00381961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>Auditory cana</w:t>
            </w:r>
            <w:r w:rsidR="00904A10"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>l is</w:t>
            </w: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lined with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_______________</w:t>
            </w: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glands</w:t>
            </w:r>
            <w:r w:rsidR="006800C8"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that secrete protective wax</w:t>
            </w:r>
          </w:p>
          <w:p w14:paraId="6DF6EF04" w14:textId="5EE479C9" w:rsidR="005A02E5" w:rsidRPr="00D72695" w:rsidRDefault="006800C8" w:rsidP="00381961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Energy of sound waves cause </w:t>
            </w:r>
            <w:r w:rsidR="00E75AE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_____________________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to vibrate</w:t>
            </w:r>
          </w:p>
        </w:tc>
      </w:tr>
      <w:tr w:rsidR="005A02E5" w:rsidRPr="007E247A" w14:paraId="414E5558" w14:textId="77777777" w:rsidTr="00381961">
        <w:trPr>
          <w:trHeight w:val="1152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7A00" w14:textId="77777777" w:rsidR="005A02E5" w:rsidRDefault="005A02E5" w:rsidP="00381961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5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7F3FFF" w14:textId="25D3CD6C" w:rsidR="005A02E5" w:rsidRPr="00244C1F" w:rsidRDefault="00A15897" w:rsidP="00381961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Three bones: </w:t>
            </w:r>
            <w:r w:rsidR="00E75AE9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__________, __________, and __________</w:t>
            </w:r>
            <w:r w:rsidR="006800C8"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amplify </w:t>
            </w: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the </w:t>
            </w:r>
            <w:r w:rsidR="006800C8"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>vibrations</w:t>
            </w:r>
          </w:p>
          <w:p w14:paraId="21F8CDFA" w14:textId="470D164B" w:rsidR="00A15897" w:rsidRPr="00A15897" w:rsidRDefault="006800C8" w:rsidP="00A158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Bones transmit </w:t>
            </w:r>
            <w:r w:rsidR="00A1589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vibrations to inner ear at a membrane called the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_______________</w:t>
            </w:r>
          </w:p>
          <w:p w14:paraId="3A71F845" w14:textId="52568669" w:rsidR="005A02E5" w:rsidRPr="00A15897" w:rsidRDefault="00A15897" w:rsidP="00A158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As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it 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vibrates, </w:t>
            </w:r>
            <w:r w:rsidRPr="00A1589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pressure waves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are formed 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>in the flui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d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_______________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in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 the cochlea</w:t>
            </w:r>
          </w:p>
        </w:tc>
      </w:tr>
      <w:tr w:rsidR="005A02E5" w:rsidRPr="007E247A" w14:paraId="3AFD90BF" w14:textId="77777777" w:rsidTr="00381961">
        <w:trPr>
          <w:trHeight w:val="1152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E87B" w14:textId="77777777" w:rsidR="005A02E5" w:rsidRDefault="005A02E5" w:rsidP="00381961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5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DFBCE1" w14:textId="2C95B2D3" w:rsidR="005A02E5" w:rsidRPr="00244C1F" w:rsidRDefault="00A15897" w:rsidP="00381961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>Pressure waves</w:t>
            </w:r>
            <w:r w:rsidR="00904A10"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in perilymph</w:t>
            </w: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are transmitted to the organ of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_______________</w:t>
            </w:r>
          </w:p>
          <w:p w14:paraId="605DE9DD" w14:textId="232D57C0" w:rsidR="005A02E5" w:rsidRPr="00D72695" w:rsidRDefault="00A15897" w:rsidP="00381961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Movement of the tectorial membrane stimulates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_______________</w:t>
            </w:r>
            <w:r w:rsidR="00E75AE9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found below it</w:t>
            </w:r>
          </w:p>
          <w:p w14:paraId="26A5A026" w14:textId="74282A53" w:rsidR="005A02E5" w:rsidRPr="00A15897" w:rsidRDefault="00A15897" w:rsidP="00A158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Impulses travel along the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</w:t>
            </w:r>
            <w:r w:rsidR="00E75AE9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________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nerve to the </w:t>
            </w:r>
            <w:r w:rsidR="00E75AE9" w:rsidRPr="003C2A0B">
              <w:rPr>
                <w:rFonts w:ascii="Tahoma" w:hAnsi="Tahoma" w:cs="Tahoma"/>
                <w:color w:val="000000" w:themeColor="text1"/>
                <w:sz w:val="20"/>
                <w:szCs w:val="20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cortex</w:t>
            </w:r>
          </w:p>
        </w:tc>
      </w:tr>
    </w:tbl>
    <w:p w14:paraId="0D95D1FD" w14:textId="2DD03FE3" w:rsidR="004B33A4" w:rsidRDefault="00DC32B6" w:rsidP="00D72695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  <w:r>
        <w:rPr>
          <w:rFonts w:ascii="Arial" w:hAnsi="Arial"/>
          <w:color w:val="000000" w:themeColor="text1"/>
          <w:sz w:val="20"/>
        </w:rPr>
        <w:tab/>
      </w:r>
    </w:p>
    <w:p w14:paraId="3AC4DE5F" w14:textId="77777777" w:rsidR="00801A50" w:rsidRPr="0081604C" w:rsidRDefault="00801A50" w:rsidP="0056788F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ind w:left="36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Sound waves have 3 properties.  Describe each property in the summary table below.</w:t>
      </w:r>
    </w:p>
    <w:p w14:paraId="2D93A62C" w14:textId="77777777" w:rsidR="00801A50" w:rsidRDefault="00801A50" w:rsidP="00801A5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998"/>
        <w:gridCol w:w="2998"/>
        <w:gridCol w:w="2999"/>
      </w:tblGrid>
      <w:tr w:rsidR="00801A50" w:rsidRPr="0081604C" w14:paraId="789D71E6" w14:textId="77777777" w:rsidTr="009B3D3E">
        <w:trPr>
          <w:trHeight w:val="432"/>
        </w:trPr>
        <w:tc>
          <w:tcPr>
            <w:tcW w:w="8995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45AC0A7" w14:textId="77777777" w:rsidR="00801A50" w:rsidRPr="0081604C" w:rsidRDefault="00801A50" w:rsidP="00724A9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Properties of Sound Waves</w:t>
            </w:r>
          </w:p>
        </w:tc>
      </w:tr>
      <w:tr w:rsidR="00801A50" w:rsidRPr="0081604C" w14:paraId="6B0D5F50" w14:textId="77777777" w:rsidTr="009B3D3E">
        <w:trPr>
          <w:trHeight w:val="43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277D57" w14:textId="77777777" w:rsidR="00801A50" w:rsidRPr="00640D19" w:rsidRDefault="00801A50" w:rsidP="00724A97">
            <w:pPr>
              <w:spacing w:before="60" w:after="60"/>
              <w:ind w:left="8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40D1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Pitch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044F4" w14:textId="584931DB" w:rsidR="00801A50" w:rsidRPr="00640D19" w:rsidRDefault="00AE1ACB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Intensity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621005" w14:textId="77777777" w:rsidR="00801A50" w:rsidRPr="00640D19" w:rsidRDefault="00801A50" w:rsidP="00724A97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40D1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Timbre</w:t>
            </w:r>
          </w:p>
        </w:tc>
      </w:tr>
      <w:tr w:rsidR="00801A50" w:rsidRPr="0081604C" w14:paraId="2218EFE1" w14:textId="77777777" w:rsidTr="009B3D3E">
        <w:trPr>
          <w:trHeight w:val="72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758C" w14:textId="1F49DBB6" w:rsidR="00801A50" w:rsidRPr="0081604C" w:rsidRDefault="00801A50" w:rsidP="00724A97">
            <w:pPr>
              <w:spacing w:before="60" w:after="60"/>
              <w:ind w:left="8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074DE" w14:textId="17793097" w:rsidR="00801A50" w:rsidRPr="00182A86" w:rsidRDefault="00801A50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4FFA" w14:textId="76402FDD" w:rsidR="00801A50" w:rsidRPr="0081604C" w:rsidRDefault="00801A50" w:rsidP="00724A97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0087C1D8" w14:textId="77777777" w:rsidR="009B3D3E" w:rsidRDefault="009B3D3E" w:rsidP="009B3D3E">
      <w:pPr>
        <w:pStyle w:val="ListParagraph"/>
        <w:widowControl w:val="0"/>
        <w:autoSpaceDE w:val="0"/>
        <w:autoSpaceDN w:val="0"/>
        <w:adjustRightInd w:val="0"/>
        <w:ind w:left="360"/>
        <w:contextualSpacing w:val="0"/>
        <w:rPr>
          <w:rFonts w:ascii="Tahoma" w:hAnsi="Tahoma" w:cs="Tahoma"/>
          <w:sz w:val="20"/>
          <w:szCs w:val="20"/>
        </w:rPr>
      </w:pPr>
    </w:p>
    <w:p w14:paraId="77C0CEA7" w14:textId="6F97BC2D" w:rsidR="00801A50" w:rsidRPr="006A4181" w:rsidRDefault="009B3D3E" w:rsidP="00D72695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Examine the sound waves</w:t>
      </w:r>
      <w:r w:rsidR="006A4181">
        <w:rPr>
          <w:rFonts w:ascii="Tahoma" w:hAnsi="Tahoma" w:cs="Tahoma"/>
          <w:sz w:val="20"/>
          <w:szCs w:val="20"/>
        </w:rPr>
        <w:t xml:space="preserve"> </w:t>
      </w:r>
      <w:r w:rsidR="00103220">
        <w:rPr>
          <w:rFonts w:ascii="Tahoma" w:hAnsi="Tahoma" w:cs="Tahoma"/>
          <w:sz w:val="20"/>
          <w:szCs w:val="20"/>
        </w:rPr>
        <w:t xml:space="preserve">shown </w:t>
      </w:r>
      <w:r w:rsidR="006A4181">
        <w:rPr>
          <w:rFonts w:ascii="Tahoma" w:hAnsi="Tahoma" w:cs="Tahoma"/>
          <w:sz w:val="20"/>
          <w:szCs w:val="20"/>
        </w:rPr>
        <w:t xml:space="preserve">below.  </w:t>
      </w:r>
      <w:r w:rsidR="00A412D6">
        <w:rPr>
          <w:rFonts w:ascii="Tahoma" w:hAnsi="Tahoma" w:cs="Tahoma"/>
          <w:sz w:val="20"/>
          <w:szCs w:val="20"/>
        </w:rPr>
        <w:t>Identify</w:t>
      </w:r>
      <w:r w:rsidR="006A4181">
        <w:rPr>
          <w:rFonts w:ascii="Tahoma" w:hAnsi="Tahoma" w:cs="Tahoma"/>
          <w:sz w:val="20"/>
          <w:szCs w:val="20"/>
        </w:rPr>
        <w:t xml:space="preserve"> what </w:t>
      </w:r>
      <w:r w:rsidR="00DC32B6">
        <w:rPr>
          <w:rFonts w:ascii="Tahoma" w:hAnsi="Tahoma" w:cs="Tahoma"/>
          <w:sz w:val="20"/>
          <w:szCs w:val="20"/>
        </w:rPr>
        <w:t xml:space="preserve">wave </w:t>
      </w:r>
      <w:r w:rsidR="006A4181">
        <w:rPr>
          <w:rFonts w:ascii="Tahoma" w:hAnsi="Tahoma" w:cs="Tahoma"/>
          <w:sz w:val="20"/>
          <w:szCs w:val="20"/>
        </w:rPr>
        <w:t>property is different between the two wave</w:t>
      </w:r>
      <w:r w:rsidR="00A412D6">
        <w:rPr>
          <w:rFonts w:ascii="Tahoma" w:hAnsi="Tahoma" w:cs="Tahoma"/>
          <w:sz w:val="20"/>
          <w:szCs w:val="20"/>
        </w:rPr>
        <w:t>forms</w:t>
      </w:r>
      <w:r w:rsidR="006A4181">
        <w:rPr>
          <w:rFonts w:ascii="Tahoma" w:hAnsi="Tahoma" w:cs="Tahoma"/>
          <w:sz w:val="20"/>
          <w:szCs w:val="20"/>
        </w:rPr>
        <w:t xml:space="preserve"> and </w:t>
      </w:r>
      <w:r w:rsidR="00A412D6">
        <w:rPr>
          <w:rFonts w:ascii="Tahoma" w:hAnsi="Tahoma" w:cs="Tahoma"/>
          <w:sz w:val="20"/>
          <w:szCs w:val="20"/>
        </w:rPr>
        <w:t xml:space="preserve">describe </w:t>
      </w:r>
      <w:r w:rsidR="006A4181">
        <w:rPr>
          <w:rFonts w:ascii="Tahoma" w:hAnsi="Tahoma" w:cs="Tahoma"/>
          <w:sz w:val="20"/>
          <w:szCs w:val="20"/>
        </w:rPr>
        <w:t>how the waves would sound different from each other.</w:t>
      </w:r>
    </w:p>
    <w:p w14:paraId="17E6DB5B" w14:textId="77777777" w:rsidR="006A4181" w:rsidRDefault="006A4181" w:rsidP="006A4181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tbl>
      <w:tblPr>
        <w:tblStyle w:val="TableGrid"/>
        <w:tblW w:w="9000" w:type="dxa"/>
        <w:tblInd w:w="355" w:type="dxa"/>
        <w:tblLook w:val="04A0" w:firstRow="1" w:lastRow="0" w:firstColumn="1" w:lastColumn="0" w:noHBand="0" w:noVBand="1"/>
      </w:tblPr>
      <w:tblGrid>
        <w:gridCol w:w="450"/>
        <w:gridCol w:w="4050"/>
        <w:gridCol w:w="450"/>
        <w:gridCol w:w="4050"/>
      </w:tblGrid>
      <w:tr w:rsidR="00693858" w:rsidRPr="00C315B1" w14:paraId="1A823E40" w14:textId="77777777" w:rsidTr="00693858">
        <w:trPr>
          <w:trHeight w:val="144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667D178" w14:textId="5CB1369B" w:rsidR="00693858" w:rsidRDefault="00693858" w:rsidP="00693858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A.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DD72" w14:textId="19FCD72E" w:rsidR="00693858" w:rsidRDefault="00693858" w:rsidP="00693858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13D7CC97" wp14:editId="58D07E44">
                  <wp:extent cx="1645920" cy="681053"/>
                  <wp:effectExtent l="0" t="0" r="508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 - Amplitude - Lower (MINE)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06955D" w14:textId="1211BAE3" w:rsidR="00693858" w:rsidRDefault="00693858" w:rsidP="00693858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</w:t>
            </w: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11868" w14:textId="1FFC3CFC" w:rsidR="00693858" w:rsidRDefault="00693858" w:rsidP="00693858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2ABC657E" wp14:editId="188E535D">
                  <wp:extent cx="1645920" cy="855494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 - Amplitude - Higher (MINE)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85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58" w:rsidRPr="00C315B1" w14:paraId="780640D4" w14:textId="77777777" w:rsidTr="00693858">
        <w:trPr>
          <w:trHeight w:val="72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D690" w14:textId="447CC01D" w:rsidR="00693858" w:rsidRPr="00E75AE9" w:rsidRDefault="00693858" w:rsidP="00E75AE9">
            <w:pPr>
              <w:spacing w:before="60" w:after="6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2F647022" w14:textId="60A0A17E" w:rsidR="00693858" w:rsidRDefault="00693858" w:rsidP="00693858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0603407D" w14:textId="77777777" w:rsidR="00A412D6" w:rsidRPr="006A4181" w:rsidRDefault="00A412D6" w:rsidP="00A412D6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Examine the sound waves shown below.  Identify what wave property is different between the two waveforms and describe how the waves would sound different from each other.</w:t>
      </w:r>
    </w:p>
    <w:p w14:paraId="727591C4" w14:textId="77777777" w:rsidR="00693858" w:rsidRDefault="00693858" w:rsidP="00693858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tbl>
      <w:tblPr>
        <w:tblStyle w:val="TableGrid"/>
        <w:tblW w:w="9000" w:type="dxa"/>
        <w:tblInd w:w="355" w:type="dxa"/>
        <w:tblLook w:val="04A0" w:firstRow="1" w:lastRow="0" w:firstColumn="1" w:lastColumn="0" w:noHBand="0" w:noVBand="1"/>
      </w:tblPr>
      <w:tblGrid>
        <w:gridCol w:w="450"/>
        <w:gridCol w:w="4050"/>
        <w:gridCol w:w="450"/>
        <w:gridCol w:w="4050"/>
      </w:tblGrid>
      <w:tr w:rsidR="00693858" w:rsidRPr="00C315B1" w14:paraId="4982E893" w14:textId="77777777" w:rsidTr="00724A97">
        <w:trPr>
          <w:trHeight w:val="144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36602D1" w14:textId="77777777" w:rsidR="00693858" w:rsidRDefault="00693858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A.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6D416" w14:textId="77777777" w:rsidR="00693858" w:rsidRDefault="00693858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507518A2" wp14:editId="373ECC67">
                  <wp:extent cx="1645920" cy="681053"/>
                  <wp:effectExtent l="0" t="0" r="508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 - Amplitude - Lower (MINE)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830066" w14:textId="77777777" w:rsidR="00693858" w:rsidRDefault="00693858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</w:t>
            </w: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30992" w14:textId="6E0B70B7" w:rsidR="00693858" w:rsidRDefault="00693858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47F00AB3" wp14:editId="5ED7565C">
                  <wp:extent cx="1645920" cy="699516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 - Wavelength - High (MINE)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58" w:rsidRPr="00C315B1" w14:paraId="0E6193F0" w14:textId="77777777" w:rsidTr="00724A97">
        <w:trPr>
          <w:trHeight w:val="72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CED8A" w14:textId="52F37C97" w:rsidR="00693858" w:rsidRPr="00E75AE9" w:rsidRDefault="00693858" w:rsidP="00E75AE9">
            <w:pPr>
              <w:spacing w:before="60" w:after="6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0D6057B6" w14:textId="77777777" w:rsidR="00693858" w:rsidRPr="00693858" w:rsidRDefault="00693858" w:rsidP="00693858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2A9E817E" w14:textId="64F85D2A" w:rsidR="006A4181" w:rsidRDefault="006A4181" w:rsidP="006A4181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p w14:paraId="4F35A65E" w14:textId="7829F937" w:rsidR="00E75AE9" w:rsidRPr="00C27FDB" w:rsidRDefault="00E75AE9" w:rsidP="00E75AE9">
      <w:pPr>
        <w:pStyle w:val="Header"/>
        <w:tabs>
          <w:tab w:val="clear" w:pos="8640"/>
        </w:tabs>
        <w:jc w:val="center"/>
        <w:rPr>
          <w:rFonts w:ascii="Impact" w:hAnsi="Impact"/>
          <w:color w:val="FF0000"/>
          <w:sz w:val="40"/>
          <w:u w:val="single"/>
        </w:rPr>
      </w:pPr>
      <w:r w:rsidRPr="008A197B">
        <w:rPr>
          <w:rFonts w:ascii="Impact" w:hAnsi="Impact"/>
          <w:color w:val="FF0000"/>
          <w:sz w:val="40"/>
          <w:u w:val="single"/>
        </w:rPr>
        <w:lastRenderedPageBreak/>
        <w:t>REVIEW: THE E</w:t>
      </w:r>
      <w:r w:rsidR="00851BB8">
        <w:rPr>
          <w:rFonts w:ascii="Impact" w:hAnsi="Impact"/>
          <w:color w:val="FF0000"/>
          <w:sz w:val="40"/>
          <w:u w:val="single"/>
        </w:rPr>
        <w:t>AR</w:t>
      </w:r>
      <w:r w:rsidRPr="008A197B">
        <w:rPr>
          <w:rFonts w:ascii="Impact" w:hAnsi="Impact"/>
          <w:color w:val="FF0000"/>
          <w:sz w:val="40"/>
          <w:u w:val="single"/>
        </w:rPr>
        <w:t xml:space="preserve"> – STRUCTURE AND FUNCTION (KEY)</w:t>
      </w:r>
    </w:p>
    <w:p w14:paraId="583C312C" w14:textId="77777777" w:rsidR="00E75AE9" w:rsidRDefault="00E75AE9" w:rsidP="00E75AE9">
      <w:pPr>
        <w:rPr>
          <w:rFonts w:ascii="Arial" w:hAnsi="Arial" w:cs="Arial"/>
          <w:sz w:val="20"/>
          <w:szCs w:val="20"/>
        </w:rPr>
      </w:pPr>
    </w:p>
    <w:p w14:paraId="73908A23" w14:textId="77777777" w:rsidR="00E75AE9" w:rsidRDefault="00E75AE9" w:rsidP="00E75AE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E9F4638" w14:textId="7728AF04" w:rsidR="00E75AE9" w:rsidRPr="00E75AE9" w:rsidRDefault="00E75AE9" w:rsidP="00E75AE9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</w:rPr>
      </w:pPr>
      <w:r w:rsidRPr="00E75AE9">
        <w:rPr>
          <w:rFonts w:ascii="Arial" w:hAnsi="Arial" w:cs="Arial"/>
          <w:sz w:val="20"/>
          <w:szCs w:val="20"/>
        </w:rPr>
        <w:t>Examine the diagram of the ear and write the name for each labeled part.</w:t>
      </w:r>
    </w:p>
    <w:p w14:paraId="5F5586DE" w14:textId="77777777" w:rsidR="00E75AE9" w:rsidRDefault="00E75AE9" w:rsidP="00E75AE9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442"/>
        <w:gridCol w:w="3808"/>
        <w:gridCol w:w="4745"/>
      </w:tblGrid>
      <w:tr w:rsidR="00E75AE9" w:rsidRPr="0081604C" w14:paraId="4D4E733A" w14:textId="77777777" w:rsidTr="00724A97">
        <w:trPr>
          <w:trHeight w:val="317"/>
        </w:trPr>
        <w:tc>
          <w:tcPr>
            <w:tcW w:w="8995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F23D926" w14:textId="77777777" w:rsidR="00E75AE9" w:rsidRPr="0081604C" w:rsidRDefault="00E75AE9" w:rsidP="00724A9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Anatomy of the Ear</w:t>
            </w:r>
          </w:p>
        </w:tc>
      </w:tr>
      <w:tr w:rsidR="00E75AE9" w:rsidRPr="0081604C" w14:paraId="14708C1F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74B9D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A.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CB42F" w14:textId="77777777" w:rsidR="00E75AE9" w:rsidRPr="00C315B1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pinna 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(or auricle)</w:t>
            </w:r>
          </w:p>
        </w:tc>
        <w:tc>
          <w:tcPr>
            <w:tcW w:w="4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2301" w14:textId="77777777" w:rsidR="00E75AE9" w:rsidRPr="0081604C" w:rsidRDefault="00E75AE9" w:rsidP="00724A97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025FD378" wp14:editId="314050FA">
                  <wp:extent cx="2876275" cy="192024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7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E9" w:rsidRPr="0081604C" w14:paraId="274C0EFB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41ED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B.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F193" w14:textId="77777777" w:rsidR="00E75AE9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auditory canal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4B06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E75AE9" w:rsidRPr="0081604C" w14:paraId="27EDB661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78F2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C.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9382" w14:textId="77777777" w:rsidR="00E75AE9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A4A60">
              <w:rPr>
                <w:rFonts w:ascii="Arial" w:hAnsi="Arial" w:cs="Arial"/>
                <w:color w:val="FF0000"/>
                <w:sz w:val="20"/>
                <w:szCs w:val="20"/>
              </w:rPr>
              <w:t>tympanic membrane</w:t>
            </w: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 (or eardrum)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D9E4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E75AE9" w:rsidRPr="0081604C" w14:paraId="4D0A9181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A63B4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D.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E0A3" w14:textId="77777777" w:rsidR="00E75AE9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malleus 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(or hammer)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8470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E75AE9" w:rsidRPr="0081604C" w14:paraId="48D12631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F362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E.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1B132" w14:textId="77777777" w:rsidR="00E75AE9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incus 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(or </w:t>
            </w: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anvil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)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A6A7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E75AE9" w:rsidRPr="0081604C" w14:paraId="1E5432E0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F142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F.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2114" w14:textId="77777777" w:rsidR="00E75AE9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stapes 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(or </w:t>
            </w: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stirrup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)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EDA2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E75AE9" w:rsidRPr="0081604C" w14:paraId="11C110A0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078BE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E1CC" w14:textId="77777777" w:rsidR="00E75AE9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auditory tube 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(or Eustachia</w:t>
            </w: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n tube</w:t>
            </w:r>
            <w:r w:rsidRPr="00EA4A6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)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219A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E75AE9" w:rsidRPr="0081604C" w14:paraId="6633B523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79162" w14:textId="77777777" w:rsidR="00E75AE9" w:rsidRPr="00060EDC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2C79" w14:textId="77777777" w:rsidR="00E75AE9" w:rsidRDefault="00E75AE9" w:rsidP="00724A97">
            <w:pPr>
              <w:spacing w:before="60" w:after="60"/>
              <w:ind w:left="-1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cochlea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40FEC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E75AE9" w:rsidRPr="0081604C" w14:paraId="649A54BC" w14:textId="77777777" w:rsidTr="00724A97">
        <w:trPr>
          <w:trHeight w:val="36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E8D6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953E1" w14:textId="77777777" w:rsidR="00E75AE9" w:rsidRDefault="00E75AE9" w:rsidP="00724A97">
            <w:pPr>
              <w:spacing w:before="60" w:after="60"/>
              <w:ind w:left="-1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vestibulocochlear nerve </w:t>
            </w:r>
            <w:r w:rsidRPr="00693858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(or auditory)</w:t>
            </w:r>
          </w:p>
        </w:tc>
        <w:tc>
          <w:tcPr>
            <w:tcW w:w="4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950F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</w:tbl>
    <w:p w14:paraId="0FB1ACE8" w14:textId="77777777" w:rsidR="00E75AE9" w:rsidRDefault="00E75AE9" w:rsidP="00E75AE9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2E42F662" w14:textId="77777777" w:rsidR="00E75AE9" w:rsidRPr="0056788F" w:rsidRDefault="00E75AE9" w:rsidP="00E75AE9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Arial" w:hAnsi="Arial" w:cs="Arial"/>
          <w:sz w:val="20"/>
          <w:szCs w:val="20"/>
        </w:rPr>
      </w:pPr>
      <w:r w:rsidRPr="0056788F">
        <w:rPr>
          <w:rFonts w:ascii="Arial" w:hAnsi="Arial" w:cs="Arial"/>
          <w:sz w:val="20"/>
          <w:szCs w:val="20"/>
        </w:rPr>
        <w:t xml:space="preserve">There are 3 regions of the ear.  For each, provide the name and list the main parts found in it. </w:t>
      </w:r>
    </w:p>
    <w:p w14:paraId="59F2C69F" w14:textId="77777777" w:rsidR="00E75AE9" w:rsidRPr="00D54914" w:rsidRDefault="00E75AE9" w:rsidP="00E75AE9">
      <w:pPr>
        <w:pStyle w:val="ListParagrap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440"/>
        <w:gridCol w:w="2518"/>
        <w:gridCol w:w="2518"/>
        <w:gridCol w:w="2519"/>
      </w:tblGrid>
      <w:tr w:rsidR="00E75AE9" w:rsidRPr="00D54914" w14:paraId="0040857E" w14:textId="77777777" w:rsidTr="00724A97">
        <w:trPr>
          <w:trHeight w:val="432"/>
        </w:trPr>
        <w:tc>
          <w:tcPr>
            <w:tcW w:w="8995" w:type="dxa"/>
            <w:gridSpan w:val="4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1BAA45E" w14:textId="77777777" w:rsidR="00E75AE9" w:rsidRPr="00D54914" w:rsidRDefault="00E75AE9" w:rsidP="00724A9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Main Areas of the Ear</w:t>
            </w:r>
          </w:p>
        </w:tc>
      </w:tr>
      <w:tr w:rsidR="00E75AE9" w:rsidRPr="00D54914" w14:paraId="49C6975D" w14:textId="77777777" w:rsidTr="00724A97">
        <w:trPr>
          <w:trHeight w:val="4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CFFF" w14:textId="77777777" w:rsidR="00E75AE9" w:rsidRPr="003B2BDC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B2BDC">
              <w:rPr>
                <w:rFonts w:ascii="Arial" w:hAnsi="Arial" w:cs="Arial"/>
                <w:bCs/>
                <w:sz w:val="20"/>
                <w:szCs w:val="20"/>
              </w:rPr>
              <w:t>Ear Area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313D56" w14:textId="77777777" w:rsidR="00E75AE9" w:rsidRPr="003B2BDC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806509">
              <w:rPr>
                <w:rFonts w:ascii="Arial" w:hAnsi="Arial" w:cs="Arial"/>
                <w:bCs/>
                <w:color w:val="FF0000"/>
                <w:sz w:val="20"/>
                <w:szCs w:val="20"/>
              </w:rPr>
              <w:t>inner ear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0AC9FC" w14:textId="77777777" w:rsidR="00E75AE9" w:rsidRPr="00806509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806509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middle ear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06F395CD" w14:textId="77777777" w:rsidR="00E75AE9" w:rsidRPr="003B2BDC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806509">
              <w:rPr>
                <w:rFonts w:ascii="Arial" w:hAnsi="Arial" w:cs="Arial"/>
                <w:bCs/>
                <w:color w:val="FF0000"/>
                <w:sz w:val="20"/>
                <w:szCs w:val="20"/>
              </w:rPr>
              <w:t>outer ear</w:t>
            </w:r>
          </w:p>
        </w:tc>
      </w:tr>
      <w:tr w:rsidR="00E75AE9" w:rsidRPr="00D54914" w14:paraId="495F39F7" w14:textId="77777777" w:rsidTr="00724A97">
        <w:trPr>
          <w:trHeight w:val="86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A5F9" w14:textId="77777777" w:rsidR="00E75AE9" w:rsidRPr="00447C39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Main Organs</w:t>
            </w:r>
          </w:p>
        </w:tc>
        <w:tc>
          <w:tcPr>
            <w:tcW w:w="25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511D79" w14:textId="77777777" w:rsidR="00E75AE9" w:rsidRPr="003B2BDC" w:rsidRDefault="00E75AE9" w:rsidP="00724A97">
            <w:pPr>
              <w:spacing w:before="60" w:after="60"/>
              <w:ind w:left="5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B2BDC">
              <w:rPr>
                <w:rFonts w:ascii="Arial" w:hAnsi="Arial" w:cs="Arial"/>
                <w:color w:val="FF0000"/>
                <w:sz w:val="20"/>
                <w:szCs w:val="20"/>
              </w:rPr>
              <w:t>pinna, ear canal, tympanic membrane</w:t>
            </w:r>
          </w:p>
        </w:tc>
        <w:tc>
          <w:tcPr>
            <w:tcW w:w="25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E46088" w14:textId="77777777" w:rsidR="00E75AE9" w:rsidRPr="003B2BDC" w:rsidRDefault="00E75AE9" w:rsidP="00724A97">
            <w:pPr>
              <w:spacing w:before="60" w:after="60"/>
              <w:ind w:left="5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B2BDC">
              <w:rPr>
                <w:rFonts w:ascii="Arial" w:hAnsi="Arial" w:cs="Arial"/>
                <w:color w:val="FF0000"/>
                <w:sz w:val="20"/>
                <w:szCs w:val="20"/>
              </w:rPr>
              <w:t>malleus, incus, stapes, auditory tube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37581660" w14:textId="77777777" w:rsidR="00E75AE9" w:rsidRPr="00806509" w:rsidRDefault="00E75AE9" w:rsidP="00724A97">
            <w:pPr>
              <w:spacing w:before="60" w:after="60"/>
              <w:ind w:left="5"/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 w:rsidRPr="00806509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cochlea, semicircular canals, auditory nerve</w:t>
            </w:r>
          </w:p>
        </w:tc>
      </w:tr>
    </w:tbl>
    <w:p w14:paraId="653F9172" w14:textId="77777777" w:rsidR="00E75AE9" w:rsidRDefault="00E75AE9" w:rsidP="00E75AE9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52BB9EA6" w14:textId="77777777" w:rsidR="00E75AE9" w:rsidRPr="0056788F" w:rsidRDefault="00E75AE9" w:rsidP="00E75AE9">
      <w:pPr>
        <w:pStyle w:val="ListParagraph"/>
        <w:numPr>
          <w:ilvl w:val="0"/>
          <w:numId w:val="28"/>
        </w:numPr>
        <w:ind w:left="360"/>
        <w:rPr>
          <w:rFonts w:ascii="Arial" w:hAnsi="Arial" w:cs="Arial"/>
          <w:sz w:val="20"/>
          <w:szCs w:val="20"/>
        </w:rPr>
      </w:pPr>
      <w:r w:rsidRPr="0056788F">
        <w:rPr>
          <w:rFonts w:ascii="Arial" w:hAnsi="Arial" w:cs="Arial"/>
          <w:sz w:val="20"/>
          <w:szCs w:val="20"/>
        </w:rPr>
        <w:t xml:space="preserve">Match </w:t>
      </w:r>
      <w:r>
        <w:rPr>
          <w:rFonts w:ascii="Arial" w:hAnsi="Arial" w:cs="Arial"/>
          <w:sz w:val="20"/>
          <w:szCs w:val="20"/>
        </w:rPr>
        <w:t>each</w:t>
      </w:r>
      <w:r w:rsidRPr="0056788F">
        <w:rPr>
          <w:rFonts w:ascii="Arial" w:hAnsi="Arial" w:cs="Arial"/>
          <w:sz w:val="20"/>
          <w:szCs w:val="20"/>
        </w:rPr>
        <w:t xml:space="preserve"> component of the ear</w:t>
      </w:r>
      <w:r>
        <w:rPr>
          <w:rFonts w:ascii="Arial" w:hAnsi="Arial" w:cs="Arial"/>
          <w:sz w:val="20"/>
          <w:szCs w:val="20"/>
        </w:rPr>
        <w:t xml:space="preserve"> listed</w:t>
      </w:r>
      <w:r w:rsidRPr="0056788F">
        <w:rPr>
          <w:rFonts w:ascii="Arial" w:hAnsi="Arial" w:cs="Arial"/>
          <w:sz w:val="20"/>
          <w:szCs w:val="20"/>
        </w:rPr>
        <w:t xml:space="preserve"> with the correct description.</w:t>
      </w:r>
    </w:p>
    <w:p w14:paraId="02C23727" w14:textId="77777777" w:rsidR="00E75AE9" w:rsidRDefault="00E75AE9" w:rsidP="00E75AE9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8995" w:type="dxa"/>
        <w:tblInd w:w="355" w:type="dxa"/>
        <w:tblLook w:val="04A0" w:firstRow="1" w:lastRow="0" w:firstColumn="1" w:lastColumn="0" w:noHBand="0" w:noVBand="1"/>
      </w:tblPr>
      <w:tblGrid>
        <w:gridCol w:w="540"/>
        <w:gridCol w:w="2993"/>
        <w:gridCol w:w="450"/>
        <w:gridCol w:w="5012"/>
      </w:tblGrid>
      <w:tr w:rsidR="00E75AE9" w:rsidRPr="005D0322" w14:paraId="01370E5C" w14:textId="77777777" w:rsidTr="00724A97">
        <w:trPr>
          <w:trHeight w:val="432"/>
        </w:trPr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CA7568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  <w:t>Ear Component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507175C" w14:textId="77777777" w:rsidR="00E75AE9" w:rsidRPr="005D0322" w:rsidRDefault="00E75AE9" w:rsidP="00724A97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1809A7" w14:textId="77777777" w:rsidR="00E75AE9" w:rsidRPr="005D0322" w:rsidRDefault="00E75AE9" w:rsidP="00724A97">
            <w:pPr>
              <w:spacing w:before="60" w:after="60"/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5D0322"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  <w:t>Description</w:t>
            </w:r>
          </w:p>
        </w:tc>
      </w:tr>
      <w:tr w:rsidR="00E75AE9" w:rsidRPr="005D0322" w14:paraId="01F7AD9E" w14:textId="77777777" w:rsidTr="00724A97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85DC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F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229BA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6FF0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pinna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97C3F2" w14:textId="77777777" w:rsidR="00E75AE9" w:rsidRPr="005D0322" w:rsidRDefault="00E75AE9" w:rsidP="00724A9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A.</w:t>
            </w: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1451305" w14:textId="77777777" w:rsidR="00E75AE9" w:rsidRPr="005D0322" w:rsidRDefault="00E75AE9" w:rsidP="00724A9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Ne</w:t>
            </w:r>
            <w:r w:rsidRPr="006976F6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rve that </w:t>
            </w: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transmits electrical impulses from the cochlea to the cerebrum</w:t>
            </w:r>
          </w:p>
        </w:tc>
      </w:tr>
      <w:tr w:rsidR="00E75AE9" w:rsidRPr="005D0322" w14:paraId="00E81435" w14:textId="77777777" w:rsidTr="00724A97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C312F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D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87A70D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6FF0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ear canal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20796F" w14:textId="77777777" w:rsidR="00E75AE9" w:rsidRPr="005D0322" w:rsidRDefault="00E75AE9" w:rsidP="00724A97">
            <w:pPr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B.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DF7DC1" w14:textId="77777777" w:rsidR="00E75AE9" w:rsidRPr="005D0322" w:rsidRDefault="00E75AE9" w:rsidP="00724A97">
            <w:pPr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76F6">
              <w:rPr>
                <w:rFonts w:ascii="Tahoma" w:hAnsi="Tahoma" w:cs="Tahoma"/>
                <w:sz w:val="20"/>
                <w:szCs w:val="20"/>
              </w:rPr>
              <w:t xml:space="preserve">Tiny </w:t>
            </w:r>
            <w:r>
              <w:rPr>
                <w:rFonts w:ascii="Tahoma" w:hAnsi="Tahoma" w:cs="Tahoma"/>
                <w:sz w:val="20"/>
                <w:szCs w:val="20"/>
              </w:rPr>
              <w:t>bones</w:t>
            </w:r>
            <w:r w:rsidRPr="006976F6">
              <w:rPr>
                <w:rFonts w:ascii="Tahoma" w:hAnsi="Tahoma" w:cs="Tahoma"/>
                <w:sz w:val="20"/>
                <w:szCs w:val="20"/>
              </w:rPr>
              <w:t xml:space="preserve"> that transmit </w:t>
            </w:r>
            <w:r>
              <w:rPr>
                <w:rFonts w:ascii="Tahoma" w:hAnsi="Tahoma" w:cs="Tahoma"/>
                <w:sz w:val="20"/>
                <w:szCs w:val="20"/>
              </w:rPr>
              <w:t>vibrations of the tympanic membrane to the inner ear</w:t>
            </w:r>
          </w:p>
        </w:tc>
      </w:tr>
      <w:tr w:rsidR="00E75AE9" w:rsidRPr="005D0322" w14:paraId="061C9892" w14:textId="77777777" w:rsidTr="00724A97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E67B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G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A5E37C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tympanic membrane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14F971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C.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24562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S</w:t>
            </w:r>
            <w:r w:rsidRPr="006976F6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nail-shaped, fluid-filled cavity</w:t>
            </w: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 within the inner ear</w:t>
            </w:r>
            <w:r w:rsidRPr="006976F6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 xml:space="preserve"> lined with </w:t>
            </w: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sensory hair cells</w:t>
            </w:r>
          </w:p>
        </w:tc>
      </w:tr>
      <w:tr w:rsidR="00E75AE9" w:rsidRPr="005D0322" w14:paraId="1F1362F6" w14:textId="77777777" w:rsidTr="00724A97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5D5F5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B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BDE554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ossicles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13B2BE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D.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BCD3BB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76F6">
              <w:rPr>
                <w:rFonts w:ascii="Tahoma" w:hAnsi="Tahoma" w:cs="Tahoma"/>
                <w:sz w:val="20"/>
                <w:szCs w:val="20"/>
              </w:rPr>
              <w:t>A narrow tunnel that c</w:t>
            </w:r>
            <w:r>
              <w:rPr>
                <w:rFonts w:ascii="Tahoma" w:hAnsi="Tahoma" w:cs="Tahoma"/>
                <w:sz w:val="20"/>
                <w:szCs w:val="20"/>
              </w:rPr>
              <w:t>onducts sound waves from the environment to the tympanic membrane</w:t>
            </w:r>
          </w:p>
        </w:tc>
      </w:tr>
      <w:tr w:rsidR="00E75AE9" w:rsidRPr="005D0322" w14:paraId="2B0C3508" w14:textId="77777777" w:rsidTr="00724A97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296B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9D499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6FF0"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cochlea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8DCC8B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E.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ECDDF7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Region of the b</w:t>
            </w:r>
            <w:r w:rsidRPr="006976F6">
              <w:rPr>
                <w:rFonts w:ascii="Tahoma" w:hAnsi="Tahoma" w:cs="Tahoma"/>
                <w:sz w:val="20"/>
                <w:szCs w:val="20"/>
              </w:rPr>
              <w:t xml:space="preserve">rain region that processes </w:t>
            </w:r>
            <w:r>
              <w:rPr>
                <w:rFonts w:ascii="Tahoma" w:hAnsi="Tahoma" w:cs="Tahoma"/>
                <w:sz w:val="20"/>
                <w:szCs w:val="20"/>
              </w:rPr>
              <w:t>patterns of nerve impulses as sound</w:t>
            </w:r>
            <w:r w:rsidRPr="006976F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E75AE9" w:rsidRPr="005D0322" w14:paraId="0243531E" w14:textId="77777777" w:rsidTr="00724A97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B47C1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E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C7467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auditory cortex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6A8396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F.</w:t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46E81B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Shell-shaped structure that directs sound waves into the auditory canal</w:t>
            </w:r>
          </w:p>
        </w:tc>
      </w:tr>
      <w:tr w:rsidR="00E75AE9" w:rsidRPr="005D0322" w14:paraId="12FA0A9A" w14:textId="77777777" w:rsidTr="00724A97">
        <w:trPr>
          <w:trHeight w:val="6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4A63" w14:textId="77777777" w:rsidR="00E75AE9" w:rsidRPr="005D0322" w:rsidRDefault="00E75AE9" w:rsidP="00724A97">
            <w:pPr>
              <w:pStyle w:val="NormalWeb"/>
              <w:spacing w:before="60" w:beforeAutospacing="0" w:after="60" w:afterAutospacing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A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A36A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vestibulocochlear nerve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4BF632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0322">
              <w:rPr>
                <w:rFonts w:ascii="Arial" w:hAnsi="Arial" w:cs="Arial"/>
                <w:color w:val="000000" w:themeColor="text1"/>
                <w:sz w:val="20"/>
                <w:szCs w:val="20"/>
              </w:rPr>
              <w:t>G.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0AA18" w14:textId="77777777" w:rsidR="00E75AE9" w:rsidRPr="005D0322" w:rsidRDefault="00E75AE9" w:rsidP="00724A9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snapToGrid w:val="0"/>
                <w:color w:val="000000"/>
                <w:sz w:val="20"/>
                <w:szCs w:val="20"/>
              </w:rPr>
              <w:t>Thin membrane at end of auditory canal that vibrates after being struck by sound waves</w:t>
            </w:r>
          </w:p>
        </w:tc>
      </w:tr>
    </w:tbl>
    <w:p w14:paraId="1D756C0C" w14:textId="77777777" w:rsidR="00E75AE9" w:rsidRDefault="00E75AE9" w:rsidP="00E75AE9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3CBEC161" w14:textId="77777777" w:rsidR="00E75AE9" w:rsidRDefault="00E75AE9" w:rsidP="00E75AE9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7D0D88D7" w14:textId="77777777" w:rsidR="00E75AE9" w:rsidRPr="00D72695" w:rsidRDefault="00E75AE9" w:rsidP="00E75AE9">
      <w:pPr>
        <w:pStyle w:val="ListParagraph"/>
        <w:numPr>
          <w:ilvl w:val="0"/>
          <w:numId w:val="28"/>
        </w:numPr>
        <w:ind w:left="360"/>
        <w:rPr>
          <w:rFonts w:ascii="Arial" w:hAnsi="Arial" w:cs="Arial"/>
          <w:snapToGrid w:val="0"/>
          <w:color w:val="000000"/>
          <w:sz w:val="20"/>
          <w:szCs w:val="20"/>
        </w:rPr>
      </w:pPr>
      <w:r w:rsidRPr="00D72695">
        <w:rPr>
          <w:rFonts w:ascii="Arial" w:hAnsi="Arial" w:cs="Arial"/>
          <w:snapToGrid w:val="0"/>
          <w:color w:val="000000"/>
          <w:sz w:val="20"/>
          <w:szCs w:val="20"/>
        </w:rPr>
        <w:lastRenderedPageBreak/>
        <w:t xml:space="preserve">Fill in the blanks below to describe each step of </w:t>
      </w:r>
      <w:r>
        <w:rPr>
          <w:rFonts w:ascii="Arial" w:hAnsi="Arial" w:cs="Arial"/>
          <w:snapToGrid w:val="0"/>
          <w:color w:val="000000"/>
          <w:sz w:val="20"/>
          <w:szCs w:val="20"/>
        </w:rPr>
        <w:t>hearing in detail.</w:t>
      </w:r>
    </w:p>
    <w:p w14:paraId="0B47A1CF" w14:textId="77777777" w:rsidR="00E75AE9" w:rsidRDefault="00E75AE9" w:rsidP="00E75AE9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473"/>
        <w:gridCol w:w="8522"/>
      </w:tblGrid>
      <w:tr w:rsidR="00E75AE9" w:rsidRPr="00D54914" w14:paraId="55DFE396" w14:textId="77777777" w:rsidTr="00724A97">
        <w:trPr>
          <w:trHeight w:val="432"/>
        </w:trPr>
        <w:tc>
          <w:tcPr>
            <w:tcW w:w="8995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61745DC" w14:textId="77777777" w:rsidR="00E75AE9" w:rsidRPr="00D54914" w:rsidRDefault="00E75AE9" w:rsidP="00724A9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Steps to Hearing</w:t>
            </w:r>
          </w:p>
        </w:tc>
      </w:tr>
      <w:tr w:rsidR="00E75AE9" w:rsidRPr="007E247A" w14:paraId="0816F782" w14:textId="77777777" w:rsidTr="00724A97">
        <w:trPr>
          <w:trHeight w:val="1152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C318" w14:textId="77777777" w:rsidR="00E75AE9" w:rsidRPr="00C27FDB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85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8B1BC7" w14:textId="77777777" w:rsidR="00E75AE9" w:rsidRPr="00244C1F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Sound waves are gathered and focused into the auditory canal by the </w:t>
            </w:r>
            <w:r>
              <w:rPr>
                <w:rFonts w:ascii="Arial" w:eastAsia="Century Gothic" w:hAnsi="Arial" w:cs="Arial"/>
                <w:color w:val="FF0000"/>
                <w:kern w:val="24"/>
                <w:sz w:val="20"/>
                <w:szCs w:val="20"/>
                <w:u w:val="single"/>
                <w:lang w:val="en-GB"/>
              </w:rPr>
              <w:t>pinna</w:t>
            </w:r>
          </w:p>
          <w:p w14:paraId="1BB573A4" w14:textId="77777777" w:rsidR="00E75AE9" w:rsidRPr="00D72695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Auditory canal is lined with </w:t>
            </w:r>
            <w:r w:rsidRPr="006800C8">
              <w:rPr>
                <w:rFonts w:ascii="Arial" w:eastAsia="Century Gothic" w:hAnsi="Arial" w:cs="Arial"/>
                <w:color w:val="FF0000"/>
                <w:kern w:val="24"/>
                <w:sz w:val="20"/>
                <w:szCs w:val="20"/>
                <w:u w:val="single"/>
                <w:lang w:val="en-GB"/>
              </w:rPr>
              <w:t>ceruminous</w:t>
            </w: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glands that secrete protective wax</w:t>
            </w:r>
          </w:p>
          <w:p w14:paraId="1B2225F5" w14:textId="77777777" w:rsidR="00E75AE9" w:rsidRPr="00D72695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Energy of sound waves cause </w:t>
            </w:r>
            <w: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tympanic membrane</w:t>
            </w:r>
            <w:r w:rsidRPr="006800C8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to vibrate</w:t>
            </w:r>
          </w:p>
        </w:tc>
      </w:tr>
      <w:tr w:rsidR="00E75AE9" w:rsidRPr="007E247A" w14:paraId="3FF9A2C7" w14:textId="77777777" w:rsidTr="00724A97">
        <w:trPr>
          <w:trHeight w:val="1152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DEFC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5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74628E" w14:textId="77777777" w:rsidR="00E75AE9" w:rsidRPr="00244C1F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Three bones: </w:t>
            </w:r>
            <w:r w:rsidRPr="006800C8">
              <w:rPr>
                <w:rFonts w:ascii="Arial" w:eastAsia="Century Gothic" w:hAnsi="Arial" w:cs="Arial"/>
                <w:color w:val="FF0000"/>
                <w:kern w:val="24"/>
                <w:sz w:val="20"/>
                <w:szCs w:val="20"/>
                <w:u w:val="single"/>
                <w:lang w:val="en-GB"/>
              </w:rPr>
              <w:t>malleus</w:t>
            </w:r>
            <w:r w:rsidRPr="006800C8"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>,</w:t>
            </w: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 </w:t>
            </w:r>
            <w:r w:rsidRPr="006800C8">
              <w:rPr>
                <w:rFonts w:ascii="Arial" w:eastAsia="Century Gothic" w:hAnsi="Arial" w:cs="Arial"/>
                <w:color w:val="FF0000"/>
                <w:kern w:val="24"/>
                <w:sz w:val="20"/>
                <w:szCs w:val="20"/>
                <w:u w:val="single"/>
                <w:lang w:val="en-GB"/>
              </w:rPr>
              <w:t>incus</w:t>
            </w:r>
            <w:r w:rsidRPr="006800C8"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, and </w:t>
            </w:r>
            <w:r w:rsidRPr="006800C8">
              <w:rPr>
                <w:rFonts w:ascii="Arial" w:eastAsia="Century Gothic" w:hAnsi="Arial" w:cs="Arial"/>
                <w:color w:val="FF0000"/>
                <w:kern w:val="24"/>
                <w:sz w:val="20"/>
                <w:szCs w:val="20"/>
                <w:u w:val="single"/>
                <w:lang w:val="en-GB"/>
              </w:rPr>
              <w:t>stapes</w:t>
            </w: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>, amplify the vibrations</w:t>
            </w:r>
          </w:p>
          <w:p w14:paraId="55F5C8E9" w14:textId="77777777" w:rsidR="00E75AE9" w:rsidRPr="00A15897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Bones transmit the vibrations to inner ear at a membrane called the </w:t>
            </w:r>
            <w:r w:rsidRPr="006800C8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oval window</w:t>
            </w:r>
          </w:p>
          <w:p w14:paraId="51297EFD" w14:textId="77777777" w:rsidR="00E75AE9" w:rsidRPr="00A15897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As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it 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vibrates, </w:t>
            </w:r>
            <w:r w:rsidRPr="00A1589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pressure waves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are formed 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>in the flui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d 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  <w:u w:val="single"/>
                <w:lang w:val="en-GB"/>
              </w:rPr>
              <w:t>perilymph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in</w:t>
            </w:r>
            <w:r w:rsidRPr="00A15897">
              <w:rPr>
                <w:rFonts w:ascii="Arial" w:hAnsi="Arial" w:cs="Arial"/>
                <w:sz w:val="20"/>
                <w:szCs w:val="20"/>
                <w:lang w:val="en-GB"/>
              </w:rPr>
              <w:t xml:space="preserve"> the cochlea</w:t>
            </w:r>
          </w:p>
        </w:tc>
      </w:tr>
      <w:tr w:rsidR="00E75AE9" w:rsidRPr="007E247A" w14:paraId="2E74C682" w14:textId="77777777" w:rsidTr="00724A97">
        <w:trPr>
          <w:trHeight w:val="1152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713A" w14:textId="77777777" w:rsidR="00E75AE9" w:rsidRDefault="00E75AE9" w:rsidP="00724A97">
            <w:pPr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5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29C1B" w14:textId="77777777" w:rsidR="00E75AE9" w:rsidRPr="00244C1F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  <w:t xml:space="preserve">Pressure waves in perilymph are transmitted to the organ of </w:t>
            </w:r>
            <w:r>
              <w:rPr>
                <w:rFonts w:ascii="Arial" w:eastAsia="Century Gothic" w:hAnsi="Arial" w:cs="Arial"/>
                <w:color w:val="FF0000"/>
                <w:kern w:val="24"/>
                <w:sz w:val="20"/>
                <w:szCs w:val="20"/>
                <w:u w:val="single"/>
                <w:lang w:val="en-GB"/>
              </w:rPr>
              <w:t>Corti</w:t>
            </w:r>
          </w:p>
          <w:p w14:paraId="607B9013" w14:textId="77777777" w:rsidR="00E75AE9" w:rsidRPr="00D72695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Movement of the tectorial membrane stimulates 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hair cells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found below it</w:t>
            </w:r>
          </w:p>
          <w:p w14:paraId="7F5301B0" w14:textId="77777777" w:rsidR="00E75AE9" w:rsidRPr="00A15897" w:rsidRDefault="00E75AE9" w:rsidP="00724A97">
            <w:pPr>
              <w:pStyle w:val="ListParagraph"/>
              <w:numPr>
                <w:ilvl w:val="0"/>
                <w:numId w:val="19"/>
              </w:numPr>
              <w:spacing w:before="100" w:after="100" w:line="276" w:lineRule="auto"/>
              <w:ind w:left="260" w:hanging="270"/>
              <w:contextualSpacing w:val="0"/>
              <w:textAlignment w:val="baseline"/>
              <w:rPr>
                <w:rFonts w:ascii="Arial" w:eastAsia="Century Gothic" w:hAnsi="Arial" w:cs="Arial"/>
                <w:color w:val="000000" w:themeColor="text1"/>
                <w:kern w:val="24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Impulses travel along the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vestibulocochlear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nerve to the </w:t>
            </w:r>
            <w:r w:rsidRPr="00A1589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auditory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cortex</w:t>
            </w:r>
          </w:p>
        </w:tc>
      </w:tr>
    </w:tbl>
    <w:p w14:paraId="50F02F95" w14:textId="77777777" w:rsidR="00E75AE9" w:rsidRDefault="00E75AE9" w:rsidP="00E75AE9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  <w:r>
        <w:rPr>
          <w:rFonts w:ascii="Arial" w:hAnsi="Arial"/>
          <w:color w:val="000000" w:themeColor="text1"/>
          <w:sz w:val="20"/>
        </w:rPr>
        <w:tab/>
      </w:r>
    </w:p>
    <w:p w14:paraId="295E5679" w14:textId="77777777" w:rsidR="00E75AE9" w:rsidRPr="0081604C" w:rsidRDefault="00E75AE9" w:rsidP="00E75AE9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ind w:left="36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Sound waves have 3 properties.  Describe each property in the summary table below.</w:t>
      </w:r>
    </w:p>
    <w:p w14:paraId="232836A7" w14:textId="77777777" w:rsidR="00E75AE9" w:rsidRDefault="00E75AE9" w:rsidP="00E75AE9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998"/>
        <w:gridCol w:w="2998"/>
        <w:gridCol w:w="2999"/>
      </w:tblGrid>
      <w:tr w:rsidR="00E75AE9" w:rsidRPr="0081604C" w14:paraId="26BC2AA4" w14:textId="77777777" w:rsidTr="00724A97">
        <w:trPr>
          <w:trHeight w:val="432"/>
        </w:trPr>
        <w:tc>
          <w:tcPr>
            <w:tcW w:w="8995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8C55E36" w14:textId="77777777" w:rsidR="00E75AE9" w:rsidRPr="0081604C" w:rsidRDefault="00E75AE9" w:rsidP="00724A97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Properties of Sound Waves</w:t>
            </w:r>
          </w:p>
        </w:tc>
      </w:tr>
      <w:tr w:rsidR="00E75AE9" w:rsidRPr="0081604C" w14:paraId="2F4AE6AE" w14:textId="77777777" w:rsidTr="00724A97">
        <w:trPr>
          <w:trHeight w:val="43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BC9412" w14:textId="77777777" w:rsidR="00E75AE9" w:rsidRPr="00640D19" w:rsidRDefault="00E75AE9" w:rsidP="00724A97">
            <w:pPr>
              <w:spacing w:before="60" w:after="60"/>
              <w:ind w:left="8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40D1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Pitch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893CC0" w14:textId="77777777" w:rsidR="00E75AE9" w:rsidRPr="00640D1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Intensity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C4CCC" w14:textId="77777777" w:rsidR="00E75AE9" w:rsidRPr="00640D19" w:rsidRDefault="00E75AE9" w:rsidP="00724A97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40D1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Timbre</w:t>
            </w:r>
          </w:p>
        </w:tc>
      </w:tr>
      <w:tr w:rsidR="00E75AE9" w:rsidRPr="0081604C" w14:paraId="2DB30940" w14:textId="77777777" w:rsidTr="00724A97">
        <w:trPr>
          <w:trHeight w:val="72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805E" w14:textId="77777777" w:rsidR="00E75AE9" w:rsidRPr="0081604C" w:rsidRDefault="00E75AE9" w:rsidP="00724A97">
            <w:pPr>
              <w:spacing w:before="60" w:after="60"/>
              <w:ind w:left="8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The frequency or number of vibrations per second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98A36" w14:textId="77777777" w:rsidR="00E75AE9" w:rsidRPr="00182A86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The amplitude or height of a sound wave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2152" w14:textId="77777777" w:rsidR="00E75AE9" w:rsidRPr="0081604C" w:rsidRDefault="00E75AE9" w:rsidP="00724A97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The quality or unique pattern of a sound wave</w:t>
            </w:r>
          </w:p>
        </w:tc>
      </w:tr>
    </w:tbl>
    <w:p w14:paraId="4876BA82" w14:textId="77777777" w:rsidR="00E75AE9" w:rsidRDefault="00E75AE9" w:rsidP="00E75AE9">
      <w:pPr>
        <w:pStyle w:val="ListParagraph"/>
        <w:widowControl w:val="0"/>
        <w:autoSpaceDE w:val="0"/>
        <w:autoSpaceDN w:val="0"/>
        <w:adjustRightInd w:val="0"/>
        <w:ind w:left="360"/>
        <w:contextualSpacing w:val="0"/>
        <w:rPr>
          <w:rFonts w:ascii="Tahoma" w:hAnsi="Tahoma" w:cs="Tahoma"/>
          <w:sz w:val="20"/>
          <w:szCs w:val="20"/>
        </w:rPr>
      </w:pPr>
    </w:p>
    <w:p w14:paraId="0DDDFA67" w14:textId="77777777" w:rsidR="00E75AE9" w:rsidRPr="006A4181" w:rsidRDefault="00E75AE9" w:rsidP="00E75AE9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Examine the sound waves shown below.  Identify what wave property is different between the two waveforms and describe how the waves would sound different from each other.</w:t>
      </w:r>
    </w:p>
    <w:p w14:paraId="17DBE77C" w14:textId="77777777" w:rsidR="00E75AE9" w:rsidRDefault="00E75AE9" w:rsidP="00E75AE9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tbl>
      <w:tblPr>
        <w:tblStyle w:val="TableGrid"/>
        <w:tblW w:w="9000" w:type="dxa"/>
        <w:tblInd w:w="355" w:type="dxa"/>
        <w:tblLook w:val="04A0" w:firstRow="1" w:lastRow="0" w:firstColumn="1" w:lastColumn="0" w:noHBand="0" w:noVBand="1"/>
      </w:tblPr>
      <w:tblGrid>
        <w:gridCol w:w="450"/>
        <w:gridCol w:w="4050"/>
        <w:gridCol w:w="450"/>
        <w:gridCol w:w="4050"/>
      </w:tblGrid>
      <w:tr w:rsidR="00E75AE9" w:rsidRPr="00C315B1" w14:paraId="74FB10C1" w14:textId="77777777" w:rsidTr="00724A97">
        <w:trPr>
          <w:trHeight w:val="144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4C3E03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A.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3DB40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0B6F4B03" wp14:editId="479D6172">
                  <wp:extent cx="1645920" cy="681053"/>
                  <wp:effectExtent l="0" t="0" r="508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 - Amplitude - Lower (MINE)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2ED7C6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</w:t>
            </w: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8C99A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7BB02475" wp14:editId="2F7398BD">
                  <wp:extent cx="1645920" cy="855494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 - Amplitude - Higher (MINE)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85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E9" w:rsidRPr="00C315B1" w14:paraId="49F29C65" w14:textId="77777777" w:rsidTr="00724A97">
        <w:trPr>
          <w:trHeight w:val="72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A709" w14:textId="77777777" w:rsidR="00E75AE9" w:rsidRPr="006A4181" w:rsidRDefault="00E75AE9" w:rsidP="00724A97">
            <w:pPr>
              <w:pStyle w:val="ListParagraph"/>
              <w:numPr>
                <w:ilvl w:val="0"/>
                <w:numId w:val="27"/>
              </w:numPr>
              <w:spacing w:before="60" w:after="60"/>
              <w:ind w:left="428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>The two sound waves differ in amplitude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or loudness</w:t>
            </w: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(They have the same frequency)</w:t>
            </w:r>
          </w:p>
          <w:p w14:paraId="531AE5E6" w14:textId="77777777" w:rsidR="00E75AE9" w:rsidRPr="006A4181" w:rsidRDefault="00E75AE9" w:rsidP="00724A97">
            <w:pPr>
              <w:pStyle w:val="ListParagraph"/>
              <w:numPr>
                <w:ilvl w:val="0"/>
                <w:numId w:val="27"/>
              </w:numPr>
              <w:spacing w:before="60" w:after="60"/>
              <w:ind w:left="428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>Waveform 1 would be softer while waveform 2 would be louder.</w:t>
            </w:r>
          </w:p>
        </w:tc>
      </w:tr>
    </w:tbl>
    <w:p w14:paraId="7B66A17C" w14:textId="77777777" w:rsidR="00E75AE9" w:rsidRDefault="00E75AE9" w:rsidP="00E75AE9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2B4E073C" w14:textId="77777777" w:rsidR="00E75AE9" w:rsidRPr="006A4181" w:rsidRDefault="00E75AE9" w:rsidP="00E75AE9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Examine the sound waves shown below.  Identify what wave property is different between the two waveforms and describe how the waves would sound different from each other.</w:t>
      </w:r>
    </w:p>
    <w:p w14:paraId="6B7865EE" w14:textId="77777777" w:rsidR="00E75AE9" w:rsidRDefault="00E75AE9" w:rsidP="00E75AE9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tbl>
      <w:tblPr>
        <w:tblStyle w:val="TableGrid"/>
        <w:tblW w:w="9000" w:type="dxa"/>
        <w:tblInd w:w="355" w:type="dxa"/>
        <w:tblLook w:val="04A0" w:firstRow="1" w:lastRow="0" w:firstColumn="1" w:lastColumn="0" w:noHBand="0" w:noVBand="1"/>
      </w:tblPr>
      <w:tblGrid>
        <w:gridCol w:w="450"/>
        <w:gridCol w:w="4050"/>
        <w:gridCol w:w="450"/>
        <w:gridCol w:w="4050"/>
      </w:tblGrid>
      <w:tr w:rsidR="00E75AE9" w:rsidRPr="00C315B1" w14:paraId="2A351A46" w14:textId="77777777" w:rsidTr="00724A97">
        <w:trPr>
          <w:trHeight w:val="144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4EB5333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A.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8931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00B7446F" wp14:editId="11C90B87">
                  <wp:extent cx="1645920" cy="681053"/>
                  <wp:effectExtent l="0" t="0" r="5080" b="50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 - Amplitude - Lower (MINE)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130971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</w:t>
            </w:r>
            <w:r w:rsidRPr="00060EDC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E42CA" w14:textId="77777777" w:rsidR="00E75AE9" w:rsidRDefault="00E75AE9" w:rsidP="00724A97">
            <w:pPr>
              <w:spacing w:before="60" w:after="60"/>
              <w:ind w:left="-1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FF0000"/>
                <w:sz w:val="20"/>
                <w:szCs w:val="20"/>
              </w:rPr>
              <w:drawing>
                <wp:inline distT="0" distB="0" distL="0" distR="0" wp14:anchorId="68CBEC2B" wp14:editId="723026D1">
                  <wp:extent cx="1645920" cy="699516"/>
                  <wp:effectExtent l="0" t="0" r="508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 - Wavelength - High (MINE)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AE9" w:rsidRPr="00C315B1" w14:paraId="4912A48D" w14:textId="77777777" w:rsidTr="00724A97">
        <w:trPr>
          <w:trHeight w:val="72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AF91" w14:textId="77777777" w:rsidR="00E75AE9" w:rsidRPr="006A4181" w:rsidRDefault="00E75AE9" w:rsidP="00724A97">
            <w:pPr>
              <w:pStyle w:val="ListParagraph"/>
              <w:numPr>
                <w:ilvl w:val="0"/>
                <w:numId w:val="27"/>
              </w:numPr>
              <w:spacing w:before="60" w:after="60"/>
              <w:ind w:left="428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 xml:space="preserve">The two sound waves differ in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frequency or pitch.</w:t>
            </w: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(They have the same amplitude)</w:t>
            </w:r>
          </w:p>
          <w:p w14:paraId="23853A19" w14:textId="77777777" w:rsidR="00E75AE9" w:rsidRPr="006A4181" w:rsidRDefault="00E75AE9" w:rsidP="00724A97">
            <w:pPr>
              <w:pStyle w:val="ListParagraph"/>
              <w:numPr>
                <w:ilvl w:val="0"/>
                <w:numId w:val="27"/>
              </w:numPr>
              <w:spacing w:before="60" w:after="60"/>
              <w:ind w:left="428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 xml:space="preserve">Waveform 1 would be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lower in pitch</w:t>
            </w: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 xml:space="preserve"> while waveform 2 would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higher in pitch</w:t>
            </w:r>
            <w:r w:rsidRPr="006A418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</w:tr>
    </w:tbl>
    <w:p w14:paraId="6B3F9C66" w14:textId="77777777" w:rsidR="00E75AE9" w:rsidRPr="00693858" w:rsidRDefault="00E75AE9" w:rsidP="00E75AE9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271AEE53" w14:textId="77777777" w:rsidR="00E75AE9" w:rsidRDefault="00E75AE9" w:rsidP="006A4181">
      <w:pPr>
        <w:pStyle w:val="Header"/>
        <w:tabs>
          <w:tab w:val="clear" w:pos="8640"/>
        </w:tabs>
        <w:rPr>
          <w:rFonts w:ascii="Arial" w:hAnsi="Arial"/>
          <w:color w:val="000000" w:themeColor="text1"/>
          <w:sz w:val="20"/>
        </w:rPr>
      </w:pPr>
    </w:p>
    <w:sectPr w:rsidR="00E75AE9" w:rsidSect="0046043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8D25D" w14:textId="77777777" w:rsidR="005E63BB" w:rsidRDefault="005E63BB" w:rsidP="00337037">
      <w:r>
        <w:separator/>
      </w:r>
    </w:p>
  </w:endnote>
  <w:endnote w:type="continuationSeparator" w:id="0">
    <w:p w14:paraId="6E6291E5" w14:textId="77777777" w:rsidR="005E63BB" w:rsidRDefault="005E63BB" w:rsidP="00337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Bahnschrift Light"/>
    <w:charset w:val="00"/>
    <w:family w:val="swiss"/>
    <w:pitch w:val="variable"/>
    <w:sig w:usb0="00000001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1E850" w14:textId="77777777" w:rsidR="00337037" w:rsidRDefault="00337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1142F" w14:textId="77777777" w:rsidR="00337037" w:rsidRDefault="003370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7B624" w14:textId="77777777" w:rsidR="00337037" w:rsidRDefault="003370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072A4" w14:textId="77777777" w:rsidR="005E63BB" w:rsidRDefault="005E63BB" w:rsidP="00337037">
      <w:r>
        <w:separator/>
      </w:r>
    </w:p>
  </w:footnote>
  <w:footnote w:type="continuationSeparator" w:id="0">
    <w:p w14:paraId="7267ADFC" w14:textId="77777777" w:rsidR="005E63BB" w:rsidRDefault="005E63BB" w:rsidP="00337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116AD" w14:textId="77777777" w:rsidR="00337037" w:rsidRDefault="003370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AFC" w14:textId="77777777" w:rsidR="00337037" w:rsidRDefault="003370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ABFA" w14:textId="77777777" w:rsidR="00337037" w:rsidRDefault="00337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166D"/>
    <w:multiLevelType w:val="hybridMultilevel"/>
    <w:tmpl w:val="FF667A90"/>
    <w:lvl w:ilvl="0" w:tplc="85769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46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6A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6E6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85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80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2E9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E9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522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85B7B"/>
    <w:multiLevelType w:val="hybridMultilevel"/>
    <w:tmpl w:val="AC46A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5607F"/>
    <w:multiLevelType w:val="hybridMultilevel"/>
    <w:tmpl w:val="6B6EE6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C7A69"/>
    <w:multiLevelType w:val="hybridMultilevel"/>
    <w:tmpl w:val="E39A1104"/>
    <w:lvl w:ilvl="0" w:tplc="054C9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A7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66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C6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D29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F0A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E4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24D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EC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7033B6"/>
    <w:multiLevelType w:val="hybridMultilevel"/>
    <w:tmpl w:val="0B5057CA"/>
    <w:lvl w:ilvl="0" w:tplc="04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5" w15:restartNumberingAfterBreak="0">
    <w:nsid w:val="2A596603"/>
    <w:multiLevelType w:val="hybridMultilevel"/>
    <w:tmpl w:val="54187C3A"/>
    <w:lvl w:ilvl="0" w:tplc="E3EA0DB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000000" w:themeColor="text1"/>
        <w:sz w:val="20"/>
        <w:u w:color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D6824"/>
    <w:multiLevelType w:val="hybridMultilevel"/>
    <w:tmpl w:val="CFEC0A0E"/>
    <w:lvl w:ilvl="0" w:tplc="1E70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F483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0E2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4E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7E68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A43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2C91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0A5D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0006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6C67FF"/>
    <w:multiLevelType w:val="hybridMultilevel"/>
    <w:tmpl w:val="FB86EC22"/>
    <w:lvl w:ilvl="0" w:tplc="6EE82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307D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7C2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BCFB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AA46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9E4D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EEB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2D8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B45A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C83908"/>
    <w:multiLevelType w:val="hybridMultilevel"/>
    <w:tmpl w:val="6C64C44A"/>
    <w:lvl w:ilvl="0" w:tplc="04090019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F2E11"/>
    <w:multiLevelType w:val="hybridMultilevel"/>
    <w:tmpl w:val="E01C0EB8"/>
    <w:lvl w:ilvl="0" w:tplc="F0A44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6A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68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08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47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A4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543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8C1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38D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CEB35C3"/>
    <w:multiLevelType w:val="hybridMultilevel"/>
    <w:tmpl w:val="D4D6B3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80BA4"/>
    <w:multiLevelType w:val="hybridMultilevel"/>
    <w:tmpl w:val="6B6EE6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F202A"/>
    <w:multiLevelType w:val="hybridMultilevel"/>
    <w:tmpl w:val="6B6EE6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374E1"/>
    <w:multiLevelType w:val="hybridMultilevel"/>
    <w:tmpl w:val="914CB50E"/>
    <w:lvl w:ilvl="0" w:tplc="5EF8D46C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b w:val="0"/>
        <w:i w:val="0"/>
        <w:color w:val="000000" w:themeColor="text1"/>
        <w:sz w:val="20"/>
        <w:u w:color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D46EB"/>
    <w:multiLevelType w:val="hybridMultilevel"/>
    <w:tmpl w:val="6B6EE6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967BD"/>
    <w:multiLevelType w:val="hybridMultilevel"/>
    <w:tmpl w:val="7EB8F5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25A9E"/>
    <w:multiLevelType w:val="hybridMultilevel"/>
    <w:tmpl w:val="C3C84F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4E759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E9625A"/>
    <w:multiLevelType w:val="hybridMultilevel"/>
    <w:tmpl w:val="CB368CB4"/>
    <w:lvl w:ilvl="0" w:tplc="5BA68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52C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0B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568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61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62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0F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28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05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0393C45"/>
    <w:multiLevelType w:val="hybridMultilevel"/>
    <w:tmpl w:val="A3CA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70055"/>
    <w:multiLevelType w:val="hybridMultilevel"/>
    <w:tmpl w:val="C080A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80288"/>
    <w:multiLevelType w:val="hybridMultilevel"/>
    <w:tmpl w:val="6B6EE6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630CF"/>
    <w:multiLevelType w:val="hybridMultilevel"/>
    <w:tmpl w:val="54187C3A"/>
    <w:lvl w:ilvl="0" w:tplc="E3EA0DB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000000" w:themeColor="text1"/>
        <w:sz w:val="20"/>
        <w:u w:color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61D44"/>
    <w:multiLevelType w:val="hybridMultilevel"/>
    <w:tmpl w:val="9D72A128"/>
    <w:lvl w:ilvl="0" w:tplc="06D20C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CE1E80"/>
    <w:multiLevelType w:val="hybridMultilevel"/>
    <w:tmpl w:val="5346F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BE0E68"/>
    <w:multiLevelType w:val="hybridMultilevel"/>
    <w:tmpl w:val="D366990A"/>
    <w:lvl w:ilvl="0" w:tplc="87AA0F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2E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F4C8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3632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B6F0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9E1B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DED1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48B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404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6E6FEC"/>
    <w:multiLevelType w:val="hybridMultilevel"/>
    <w:tmpl w:val="DF6E037E"/>
    <w:lvl w:ilvl="0" w:tplc="6044A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062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EF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4B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61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AF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41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E7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A6A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651406E"/>
    <w:multiLevelType w:val="hybridMultilevel"/>
    <w:tmpl w:val="EBDAC220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88F51FE"/>
    <w:multiLevelType w:val="hybridMultilevel"/>
    <w:tmpl w:val="93B29E28"/>
    <w:lvl w:ilvl="0" w:tplc="7BD62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6"/>
  </w:num>
  <w:num w:numId="3">
    <w:abstractNumId w:val="15"/>
  </w:num>
  <w:num w:numId="4">
    <w:abstractNumId w:val="11"/>
  </w:num>
  <w:num w:numId="5">
    <w:abstractNumId w:val="14"/>
  </w:num>
  <w:num w:numId="6">
    <w:abstractNumId w:val="8"/>
  </w:num>
  <w:num w:numId="7">
    <w:abstractNumId w:val="12"/>
  </w:num>
  <w:num w:numId="8">
    <w:abstractNumId w:val="2"/>
  </w:num>
  <w:num w:numId="9">
    <w:abstractNumId w:val="20"/>
  </w:num>
  <w:num w:numId="10">
    <w:abstractNumId w:val="17"/>
  </w:num>
  <w:num w:numId="11">
    <w:abstractNumId w:val="3"/>
  </w:num>
  <w:num w:numId="12">
    <w:abstractNumId w:val="9"/>
  </w:num>
  <w:num w:numId="13">
    <w:abstractNumId w:val="25"/>
  </w:num>
  <w:num w:numId="14">
    <w:abstractNumId w:val="0"/>
  </w:num>
  <w:num w:numId="15">
    <w:abstractNumId w:val="5"/>
  </w:num>
  <w:num w:numId="16">
    <w:abstractNumId w:val="18"/>
  </w:num>
  <w:num w:numId="17">
    <w:abstractNumId w:val="21"/>
  </w:num>
  <w:num w:numId="18">
    <w:abstractNumId w:val="1"/>
  </w:num>
  <w:num w:numId="19">
    <w:abstractNumId w:val="19"/>
  </w:num>
  <w:num w:numId="20">
    <w:abstractNumId w:val="10"/>
  </w:num>
  <w:num w:numId="21">
    <w:abstractNumId w:val="22"/>
  </w:num>
  <w:num w:numId="22">
    <w:abstractNumId w:val="7"/>
  </w:num>
  <w:num w:numId="23">
    <w:abstractNumId w:val="6"/>
  </w:num>
  <w:num w:numId="24">
    <w:abstractNumId w:val="24"/>
  </w:num>
  <w:num w:numId="25">
    <w:abstractNumId w:val="27"/>
  </w:num>
  <w:num w:numId="26">
    <w:abstractNumId w:val="13"/>
  </w:num>
  <w:num w:numId="27">
    <w:abstractNumId w:val="4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D7F"/>
    <w:rsid w:val="0000382C"/>
    <w:rsid w:val="00013980"/>
    <w:rsid w:val="000254F0"/>
    <w:rsid w:val="00030DBA"/>
    <w:rsid w:val="000441B6"/>
    <w:rsid w:val="000512A4"/>
    <w:rsid w:val="00051431"/>
    <w:rsid w:val="0005392D"/>
    <w:rsid w:val="000615C2"/>
    <w:rsid w:val="000664AA"/>
    <w:rsid w:val="00071A1B"/>
    <w:rsid w:val="00093FC9"/>
    <w:rsid w:val="000A136D"/>
    <w:rsid w:val="000C47BE"/>
    <w:rsid w:val="000D3CAB"/>
    <w:rsid w:val="000D52E2"/>
    <w:rsid w:val="000E52C4"/>
    <w:rsid w:val="001019E7"/>
    <w:rsid w:val="00103220"/>
    <w:rsid w:val="001368DB"/>
    <w:rsid w:val="00153E70"/>
    <w:rsid w:val="00163648"/>
    <w:rsid w:val="00164A04"/>
    <w:rsid w:val="00175ED3"/>
    <w:rsid w:val="00196C1F"/>
    <w:rsid w:val="001F69C6"/>
    <w:rsid w:val="00217F1E"/>
    <w:rsid w:val="00245544"/>
    <w:rsid w:val="0025007A"/>
    <w:rsid w:val="00250723"/>
    <w:rsid w:val="0025223C"/>
    <w:rsid w:val="002669DB"/>
    <w:rsid w:val="00272A0E"/>
    <w:rsid w:val="002A1A20"/>
    <w:rsid w:val="002B1DB2"/>
    <w:rsid w:val="002E7252"/>
    <w:rsid w:val="002F46FE"/>
    <w:rsid w:val="002F4C4F"/>
    <w:rsid w:val="00314ABB"/>
    <w:rsid w:val="00315866"/>
    <w:rsid w:val="00324433"/>
    <w:rsid w:val="003277A2"/>
    <w:rsid w:val="00333142"/>
    <w:rsid w:val="00337037"/>
    <w:rsid w:val="00341024"/>
    <w:rsid w:val="00344C5D"/>
    <w:rsid w:val="003536D8"/>
    <w:rsid w:val="00353748"/>
    <w:rsid w:val="0038591E"/>
    <w:rsid w:val="00392748"/>
    <w:rsid w:val="00395F37"/>
    <w:rsid w:val="0039640F"/>
    <w:rsid w:val="003A20A7"/>
    <w:rsid w:val="003B2BDC"/>
    <w:rsid w:val="003C456A"/>
    <w:rsid w:val="003C5AB3"/>
    <w:rsid w:val="003D18D1"/>
    <w:rsid w:val="003E20C1"/>
    <w:rsid w:val="003F5E00"/>
    <w:rsid w:val="00403790"/>
    <w:rsid w:val="00403E83"/>
    <w:rsid w:val="00417EB4"/>
    <w:rsid w:val="004209A3"/>
    <w:rsid w:val="00437754"/>
    <w:rsid w:val="004449E6"/>
    <w:rsid w:val="004545B6"/>
    <w:rsid w:val="0045639D"/>
    <w:rsid w:val="0046043B"/>
    <w:rsid w:val="0046356D"/>
    <w:rsid w:val="004650E3"/>
    <w:rsid w:val="0047106F"/>
    <w:rsid w:val="00494E4E"/>
    <w:rsid w:val="004B33A4"/>
    <w:rsid w:val="004C52BE"/>
    <w:rsid w:val="004C7054"/>
    <w:rsid w:val="004D5231"/>
    <w:rsid w:val="004F1088"/>
    <w:rsid w:val="004F1483"/>
    <w:rsid w:val="004F4A68"/>
    <w:rsid w:val="00510860"/>
    <w:rsid w:val="00515AE8"/>
    <w:rsid w:val="00517882"/>
    <w:rsid w:val="00520918"/>
    <w:rsid w:val="00533C7D"/>
    <w:rsid w:val="00535853"/>
    <w:rsid w:val="0054648B"/>
    <w:rsid w:val="00566F20"/>
    <w:rsid w:val="0056788F"/>
    <w:rsid w:val="005730B3"/>
    <w:rsid w:val="00580E33"/>
    <w:rsid w:val="00581F4A"/>
    <w:rsid w:val="00597057"/>
    <w:rsid w:val="005A02E5"/>
    <w:rsid w:val="005A423F"/>
    <w:rsid w:val="005C0973"/>
    <w:rsid w:val="005E63BB"/>
    <w:rsid w:val="00601CDB"/>
    <w:rsid w:val="00603CC5"/>
    <w:rsid w:val="006217E7"/>
    <w:rsid w:val="00627A69"/>
    <w:rsid w:val="0065047E"/>
    <w:rsid w:val="00654EF7"/>
    <w:rsid w:val="00661D79"/>
    <w:rsid w:val="00664AB4"/>
    <w:rsid w:val="006800C8"/>
    <w:rsid w:val="00693858"/>
    <w:rsid w:val="006A4181"/>
    <w:rsid w:val="006A4FA1"/>
    <w:rsid w:val="006B183C"/>
    <w:rsid w:val="006B612D"/>
    <w:rsid w:val="006C68D9"/>
    <w:rsid w:val="006C74CB"/>
    <w:rsid w:val="006E5D28"/>
    <w:rsid w:val="007245DC"/>
    <w:rsid w:val="00732531"/>
    <w:rsid w:val="00733FC4"/>
    <w:rsid w:val="00737A41"/>
    <w:rsid w:val="00752A2A"/>
    <w:rsid w:val="007609B6"/>
    <w:rsid w:val="0077124F"/>
    <w:rsid w:val="00785CDD"/>
    <w:rsid w:val="0079310A"/>
    <w:rsid w:val="007A5067"/>
    <w:rsid w:val="007B27A6"/>
    <w:rsid w:val="007C5087"/>
    <w:rsid w:val="007C5894"/>
    <w:rsid w:val="007C5F63"/>
    <w:rsid w:val="007C7B07"/>
    <w:rsid w:val="007E247A"/>
    <w:rsid w:val="007F1109"/>
    <w:rsid w:val="00801A50"/>
    <w:rsid w:val="00806509"/>
    <w:rsid w:val="00851BB8"/>
    <w:rsid w:val="00870043"/>
    <w:rsid w:val="008A197B"/>
    <w:rsid w:val="008C7DD9"/>
    <w:rsid w:val="008F1E3B"/>
    <w:rsid w:val="008F226F"/>
    <w:rsid w:val="00904A10"/>
    <w:rsid w:val="009251F7"/>
    <w:rsid w:val="00925FFC"/>
    <w:rsid w:val="00932490"/>
    <w:rsid w:val="00935441"/>
    <w:rsid w:val="009A5106"/>
    <w:rsid w:val="009B2898"/>
    <w:rsid w:val="009B374C"/>
    <w:rsid w:val="009B3D3E"/>
    <w:rsid w:val="009C2168"/>
    <w:rsid w:val="009C7B3F"/>
    <w:rsid w:val="009D5DE2"/>
    <w:rsid w:val="009D7DA4"/>
    <w:rsid w:val="009E0B3C"/>
    <w:rsid w:val="009E5201"/>
    <w:rsid w:val="00A15897"/>
    <w:rsid w:val="00A16690"/>
    <w:rsid w:val="00A16C51"/>
    <w:rsid w:val="00A3611B"/>
    <w:rsid w:val="00A412D6"/>
    <w:rsid w:val="00A423E4"/>
    <w:rsid w:val="00A43F50"/>
    <w:rsid w:val="00A80542"/>
    <w:rsid w:val="00A86ABA"/>
    <w:rsid w:val="00A93D89"/>
    <w:rsid w:val="00AA7367"/>
    <w:rsid w:val="00AB2A62"/>
    <w:rsid w:val="00AD41F5"/>
    <w:rsid w:val="00AE1ACB"/>
    <w:rsid w:val="00AF368C"/>
    <w:rsid w:val="00B00FA8"/>
    <w:rsid w:val="00B253DD"/>
    <w:rsid w:val="00B30F77"/>
    <w:rsid w:val="00B33820"/>
    <w:rsid w:val="00B42662"/>
    <w:rsid w:val="00B57659"/>
    <w:rsid w:val="00B61366"/>
    <w:rsid w:val="00BD461D"/>
    <w:rsid w:val="00C04F82"/>
    <w:rsid w:val="00C14E93"/>
    <w:rsid w:val="00C165AF"/>
    <w:rsid w:val="00C1681B"/>
    <w:rsid w:val="00C20876"/>
    <w:rsid w:val="00C231F5"/>
    <w:rsid w:val="00C238FD"/>
    <w:rsid w:val="00C27A4A"/>
    <w:rsid w:val="00C27FDB"/>
    <w:rsid w:val="00C3768D"/>
    <w:rsid w:val="00C427AF"/>
    <w:rsid w:val="00C42B81"/>
    <w:rsid w:val="00C70093"/>
    <w:rsid w:val="00C77F85"/>
    <w:rsid w:val="00C85F6F"/>
    <w:rsid w:val="00C90056"/>
    <w:rsid w:val="00C91FC6"/>
    <w:rsid w:val="00CC3804"/>
    <w:rsid w:val="00CD43BD"/>
    <w:rsid w:val="00CD6E3E"/>
    <w:rsid w:val="00CE0C52"/>
    <w:rsid w:val="00CF6E00"/>
    <w:rsid w:val="00D3590A"/>
    <w:rsid w:val="00D54B29"/>
    <w:rsid w:val="00D7090E"/>
    <w:rsid w:val="00D711D7"/>
    <w:rsid w:val="00D72695"/>
    <w:rsid w:val="00D90DDE"/>
    <w:rsid w:val="00DB5F4C"/>
    <w:rsid w:val="00DC32B6"/>
    <w:rsid w:val="00DC36D8"/>
    <w:rsid w:val="00DC703D"/>
    <w:rsid w:val="00DE502A"/>
    <w:rsid w:val="00DF7D2A"/>
    <w:rsid w:val="00E47A0D"/>
    <w:rsid w:val="00E52D68"/>
    <w:rsid w:val="00E60108"/>
    <w:rsid w:val="00E7080E"/>
    <w:rsid w:val="00E75AE9"/>
    <w:rsid w:val="00E801CC"/>
    <w:rsid w:val="00E84145"/>
    <w:rsid w:val="00EB4F39"/>
    <w:rsid w:val="00EC392C"/>
    <w:rsid w:val="00EE3710"/>
    <w:rsid w:val="00EF54B1"/>
    <w:rsid w:val="00F3056E"/>
    <w:rsid w:val="00F37287"/>
    <w:rsid w:val="00F37CE9"/>
    <w:rsid w:val="00F56046"/>
    <w:rsid w:val="00F57AD9"/>
    <w:rsid w:val="00F72733"/>
    <w:rsid w:val="00F759F4"/>
    <w:rsid w:val="00F92806"/>
    <w:rsid w:val="00FA469F"/>
    <w:rsid w:val="00FC1D40"/>
    <w:rsid w:val="00FC5D7F"/>
    <w:rsid w:val="00FC6778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131E3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61D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sz w:val="36"/>
    </w:rPr>
  </w:style>
  <w:style w:type="paragraph" w:styleId="Heading2">
    <w:name w:val="heading 2"/>
    <w:basedOn w:val="Normal"/>
    <w:next w:val="Normal"/>
    <w:qFormat/>
    <w:pPr>
      <w:keepNext/>
      <w:spacing w:before="60" w:after="60"/>
      <w:jc w:val="center"/>
      <w:outlineLvl w:val="1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C5D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A80542"/>
    <w:pPr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Header">
    <w:name w:val="header"/>
    <w:basedOn w:val="Normal"/>
    <w:link w:val="HeaderChar"/>
    <w:rsid w:val="00DE502A"/>
    <w:pPr>
      <w:tabs>
        <w:tab w:val="center" w:pos="4320"/>
        <w:tab w:val="right" w:pos="8640"/>
      </w:tabs>
    </w:pPr>
    <w:rPr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DE502A"/>
    <w:rPr>
      <w:sz w:val="24"/>
      <w:lang w:val="en-GB"/>
    </w:rPr>
  </w:style>
  <w:style w:type="paragraph" w:styleId="ListParagraph">
    <w:name w:val="List Paragraph"/>
    <w:basedOn w:val="Normal"/>
    <w:uiPriority w:val="34"/>
    <w:qFormat/>
    <w:rsid w:val="004D5231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3370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37037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64A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64AB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7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6648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0048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0100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788">
          <w:marLeft w:val="40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436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0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5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5998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883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478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643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1760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8005">
          <w:marLeft w:val="43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8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411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64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498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987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026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55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1647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Structure of the Eye</vt:lpstr>
    </vt:vector>
  </TitlesOfParts>
  <Company>UNIS</Company>
  <LinksUpToDate>false</LinksUpToDate>
  <CharactersWithSpaces>11019</CharactersWithSpaces>
  <SharedDoc>false</SharedDoc>
  <HLinks>
    <vt:vector size="6" baseType="variant">
      <vt:variant>
        <vt:i4>7405602</vt:i4>
      </vt:variant>
      <vt:variant>
        <vt:i4>-1</vt:i4>
      </vt:variant>
      <vt:variant>
        <vt:i4>1106</vt:i4>
      </vt:variant>
      <vt:variant>
        <vt:i4>1</vt:i4>
      </vt:variant>
      <vt:variant>
        <vt:lpwstr>http://serp.la.asu.edu/clipart_dir/health1/health1_imag/eye.gif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Structure of the Eye</dc:title>
  <dc:subject/>
  <dc:creator>denns</dc:creator>
  <cp:keywords/>
  <dc:description/>
  <cp:lastModifiedBy>Kenneth Horrocks</cp:lastModifiedBy>
  <cp:revision>2</cp:revision>
  <cp:lastPrinted>2017-01-10T02:49:00Z</cp:lastPrinted>
  <dcterms:created xsi:type="dcterms:W3CDTF">2023-08-15T18:38:00Z</dcterms:created>
  <dcterms:modified xsi:type="dcterms:W3CDTF">2023-08-15T18:38:00Z</dcterms:modified>
</cp:coreProperties>
</file>